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AD" w:rsidRPr="00A60C49" w:rsidRDefault="009E67AD" w:rsidP="009E67AD">
      <w:pPr>
        <w:jc w:val="center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 </w:t>
      </w:r>
    </w:p>
    <w:p w:rsidR="009E67AD" w:rsidRPr="00A60C49" w:rsidRDefault="009E67AD" w:rsidP="009E67AD">
      <w:pPr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9E67AD" w:rsidRPr="00A60C49" w:rsidTr="009E67AD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67AD" w:rsidRPr="00A60C49" w:rsidRDefault="009E6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67AD" w:rsidRPr="00A60C49" w:rsidRDefault="009E6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E67AD" w:rsidRPr="00A60C49" w:rsidRDefault="00577332" w:rsidP="009E67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2625" cy="1295400"/>
            <wp:effectExtent l="19050" t="0" r="9525" b="0"/>
            <wp:docPr id="1" name="Рисунок 1" descr="C:\Users\User\Desktop\Аспирантура\ГОТОВО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спирантура\ГОТОВО\для Р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РАБОЧАЯ ПРОГРАММА ДИСЦИПЛИНЫ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ED185D" w:rsidRDefault="00DA0860" w:rsidP="009E67AD">
      <w:pPr>
        <w:jc w:val="center"/>
        <w:rPr>
          <w:rFonts w:ascii="Times New Roman" w:hAnsi="Times New Roman" w:cs="Times New Roman"/>
        </w:rPr>
      </w:pPr>
      <w:r w:rsidRPr="00ED185D">
        <w:rPr>
          <w:rFonts w:ascii="Times New Roman" w:hAnsi="Times New Roman" w:cs="Times New Roman"/>
        </w:rPr>
        <w:t>Б.1.В/</w:t>
      </w:r>
      <w:r w:rsidR="007B3ADE" w:rsidRPr="00ED185D">
        <w:rPr>
          <w:rFonts w:ascii="Times New Roman" w:hAnsi="Times New Roman" w:cs="Times New Roman"/>
        </w:rPr>
        <w:t>В.</w:t>
      </w:r>
      <w:r w:rsidR="00684BCA" w:rsidRPr="00ED185D">
        <w:rPr>
          <w:rFonts w:ascii="Times New Roman" w:hAnsi="Times New Roman" w:cs="Times New Roman"/>
        </w:rPr>
        <w:t>3</w:t>
      </w:r>
      <w:r w:rsidRPr="00ED185D">
        <w:rPr>
          <w:rFonts w:ascii="Times New Roman" w:hAnsi="Times New Roman" w:cs="Times New Roman"/>
        </w:rPr>
        <w:t xml:space="preserve"> </w:t>
      </w:r>
      <w:r w:rsidR="009E67AD" w:rsidRPr="00ED185D">
        <w:rPr>
          <w:rFonts w:ascii="Times New Roman" w:hAnsi="Times New Roman" w:cs="Times New Roman"/>
        </w:rPr>
        <w:t>«</w:t>
      </w:r>
      <w:r w:rsidR="00684BCA" w:rsidRPr="00ED185D">
        <w:rPr>
          <w:rFonts w:ascii="Times New Roman" w:hAnsi="Times New Roman" w:cs="Times New Roman"/>
        </w:rPr>
        <w:t>Региональная инженерная геология и геокриология</w:t>
      </w:r>
      <w:r w:rsidR="009E67AD" w:rsidRPr="00ED185D">
        <w:rPr>
          <w:rFonts w:ascii="Times New Roman" w:hAnsi="Times New Roman" w:cs="Times New Roman"/>
        </w:rPr>
        <w:t>»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Направление подготовки 05.06.01 Науки о Земле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Направленност</w:t>
      </w:r>
      <w:r w:rsidR="00C472B4" w:rsidRPr="00A60C49">
        <w:rPr>
          <w:rFonts w:ascii="Times New Roman" w:hAnsi="Times New Roman" w:cs="Times New Roman"/>
        </w:rPr>
        <w:t>ь (профиль</w:t>
      </w:r>
      <w:r w:rsidRPr="00A60C49">
        <w:rPr>
          <w:rFonts w:ascii="Times New Roman" w:hAnsi="Times New Roman" w:cs="Times New Roman"/>
        </w:rPr>
        <w:t>) подготовки: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25.00.08 Инженерная геология, мерзлотоведение и грунтоведение</w:t>
      </w:r>
    </w:p>
    <w:p w:rsidR="009E67AD" w:rsidRDefault="009E67AD" w:rsidP="009E67AD">
      <w:pPr>
        <w:jc w:val="center"/>
        <w:rPr>
          <w:rFonts w:ascii="Times New Roman" w:hAnsi="Times New Roman" w:cs="Times New Roman"/>
        </w:rPr>
      </w:pPr>
    </w:p>
    <w:p w:rsidR="00ED185D" w:rsidRDefault="00ED185D" w:rsidP="009E67AD">
      <w:pPr>
        <w:jc w:val="center"/>
        <w:rPr>
          <w:rFonts w:ascii="Times New Roman" w:hAnsi="Times New Roman" w:cs="Times New Roman"/>
        </w:rPr>
      </w:pPr>
    </w:p>
    <w:p w:rsidR="00ED185D" w:rsidRPr="00A60C49" w:rsidRDefault="00ED185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 xml:space="preserve">Уровень высшего образования: 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подготовка кадров высшей квалификации (аспирантура)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Присваиваемая квалификация: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«Исследователь. Преподаватель-исследователь»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Форма обучения: очная, заочная</w:t>
      </w: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</w:p>
    <w:p w:rsidR="009E67AD" w:rsidRPr="00A60C49" w:rsidRDefault="009E67AD" w:rsidP="009E67AD">
      <w:pPr>
        <w:jc w:val="center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Тюмень, 201</w:t>
      </w:r>
      <w:r w:rsidR="00ED185D">
        <w:rPr>
          <w:rFonts w:ascii="Times New Roman" w:hAnsi="Times New Roman" w:cs="Times New Roman"/>
        </w:rPr>
        <w:t>9</w:t>
      </w:r>
    </w:p>
    <w:p w:rsidR="00504F37" w:rsidRPr="00A60C49" w:rsidRDefault="00504F37">
      <w:pPr>
        <w:rPr>
          <w:rFonts w:ascii="Times New Roman" w:hAnsi="Times New Roman" w:cs="Times New Roman"/>
        </w:rPr>
      </w:pPr>
    </w:p>
    <w:p w:rsidR="00DA0860" w:rsidRDefault="009E67AD" w:rsidP="00DA0860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Настоящая рабочая программа дисциплины «</w:t>
      </w:r>
      <w:r w:rsidR="00684BCA" w:rsidRPr="00684BCA">
        <w:rPr>
          <w:rFonts w:ascii="Times New Roman" w:hAnsi="Times New Roman" w:cs="Times New Roman"/>
        </w:rPr>
        <w:t>Региональная инженерная геология и геокриология</w:t>
      </w:r>
      <w:r w:rsidRPr="00A60C49">
        <w:rPr>
          <w:rFonts w:ascii="Times New Roman" w:hAnsi="Times New Roman" w:cs="Times New Roman"/>
        </w:rPr>
        <w:t xml:space="preserve">» (код дисциплины </w:t>
      </w:r>
      <w:r w:rsidR="00FB11B5" w:rsidRPr="00A60C49">
        <w:rPr>
          <w:rFonts w:ascii="Times New Roman" w:hAnsi="Times New Roman" w:cs="Times New Roman"/>
        </w:rPr>
        <w:t>Б.1.В</w:t>
      </w:r>
      <w:r w:rsidR="00DA0860">
        <w:rPr>
          <w:rFonts w:ascii="Times New Roman" w:hAnsi="Times New Roman" w:cs="Times New Roman"/>
        </w:rPr>
        <w:t>/В</w:t>
      </w:r>
      <w:r w:rsidR="00684BCA">
        <w:rPr>
          <w:rFonts w:ascii="Times New Roman" w:hAnsi="Times New Roman" w:cs="Times New Roman"/>
        </w:rPr>
        <w:t>3</w:t>
      </w:r>
      <w:r w:rsidRPr="00A60C49">
        <w:rPr>
          <w:rFonts w:ascii="Times New Roman" w:hAnsi="Times New Roman" w:cs="Times New Roman"/>
        </w:rPr>
        <w:t xml:space="preserve">) входит в состав </w:t>
      </w:r>
      <w:r w:rsidR="001520DD">
        <w:rPr>
          <w:rFonts w:ascii="Times New Roman" w:hAnsi="Times New Roman" w:cs="Times New Roman"/>
        </w:rPr>
        <w:t xml:space="preserve">вариативных </w:t>
      </w:r>
      <w:r w:rsidR="00DA0860">
        <w:rPr>
          <w:rFonts w:ascii="Times New Roman" w:hAnsi="Times New Roman" w:cs="Times New Roman"/>
        </w:rPr>
        <w:t>дисциплин</w:t>
      </w:r>
      <w:r w:rsidRPr="00A60C49">
        <w:rPr>
          <w:rFonts w:ascii="Times New Roman" w:hAnsi="Times New Roman" w:cs="Times New Roman"/>
        </w:rPr>
        <w:t xml:space="preserve"> Блока 1 «Дисциплины (модули)» основной образовательной программы по направлению подготовки научно-педагогических кадров в аспирантуре 05.06.01 Науки о Земле направленностей (профилей) </w:t>
      </w:r>
      <w:r w:rsidR="00DA0860" w:rsidRPr="009E67AD">
        <w:rPr>
          <w:rFonts w:ascii="Times New Roman" w:hAnsi="Times New Roman" w:cs="Times New Roman"/>
        </w:rPr>
        <w:t>25.00.08 Инженерная геология, мерзлотоведение и грунтоведение</w:t>
      </w:r>
      <w:r w:rsidR="00ED185D">
        <w:rPr>
          <w:rFonts w:ascii="Times New Roman" w:hAnsi="Times New Roman" w:cs="Times New Roman"/>
        </w:rPr>
        <w:t xml:space="preserve"> </w:t>
      </w:r>
      <w:r w:rsidR="00DA0860">
        <w:rPr>
          <w:rFonts w:ascii="Times New Roman" w:hAnsi="Times New Roman" w:cs="Times New Roman"/>
        </w:rPr>
        <w:t>и составлена на основании:</w:t>
      </w:r>
    </w:p>
    <w:p w:rsidR="00DA0860" w:rsidRDefault="00DA0860" w:rsidP="00DA0860">
      <w:pPr>
        <w:jc w:val="both"/>
        <w:rPr>
          <w:rFonts w:ascii="Times New Roman" w:hAnsi="Times New Roman" w:cs="Times New Roman"/>
        </w:rPr>
      </w:pPr>
    </w:p>
    <w:p w:rsidR="009E67AD" w:rsidRPr="00DA0860" w:rsidRDefault="009E67AD" w:rsidP="00DA08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0860">
        <w:rPr>
          <w:rFonts w:ascii="Times New Roman" w:hAnsi="Times New Roman" w:cs="Times New Roman"/>
        </w:rPr>
        <w:t>Федеральный государственный образовательный стандарт высшего образования по направлению подготовки 05.06.01 Науки о Земле (уровень подготовки кадров высшей квалификации)//Приказ Минобрнауки России от 30.07.2014 №870 с изменениями и дополнениями от 30 апреля 2015 года;</w:t>
      </w:r>
    </w:p>
    <w:p w:rsidR="009E67AD" w:rsidRDefault="009E67AD" w:rsidP="009E67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 xml:space="preserve">Учебного плана подготовки аспирантов по направлению подготовки 05.06.01 Науки о Земле направленностей (профилей) </w:t>
      </w:r>
      <w:r w:rsidR="00373168" w:rsidRPr="009E67AD">
        <w:rPr>
          <w:rFonts w:ascii="Times New Roman" w:hAnsi="Times New Roman" w:cs="Times New Roman"/>
        </w:rPr>
        <w:t>25.00.08 Инженерная геология, мерзлотоведение и грунтоведение</w:t>
      </w:r>
      <w:r w:rsidR="001520DD">
        <w:rPr>
          <w:rFonts w:ascii="Times New Roman" w:hAnsi="Times New Roman" w:cs="Times New Roman"/>
        </w:rPr>
        <w:t>,</w:t>
      </w:r>
      <w:r w:rsidRPr="00A60C49">
        <w:rPr>
          <w:rFonts w:ascii="Times New Roman" w:hAnsi="Times New Roman" w:cs="Times New Roman"/>
        </w:rPr>
        <w:t xml:space="preserve"> утвержденного на заседании </w:t>
      </w:r>
      <w:r w:rsidR="002A1B5B">
        <w:rPr>
          <w:rFonts w:ascii="Times New Roman" w:hAnsi="Times New Roman" w:cs="Times New Roman"/>
        </w:rPr>
        <w:t xml:space="preserve">Ученого совета </w:t>
      </w:r>
      <w:proofErr w:type="spellStart"/>
      <w:r w:rsidR="002A1B5B">
        <w:rPr>
          <w:rFonts w:ascii="Times New Roman" w:hAnsi="Times New Roman" w:cs="Times New Roman"/>
        </w:rPr>
        <w:t>ТюмНЦ</w:t>
      </w:r>
      <w:proofErr w:type="spellEnd"/>
      <w:r w:rsidR="002A1B5B">
        <w:rPr>
          <w:rFonts w:ascii="Times New Roman" w:hAnsi="Times New Roman" w:cs="Times New Roman"/>
        </w:rPr>
        <w:t xml:space="preserve"> СО РАН от «22» декабря 2019г., протокол № 1.</w:t>
      </w:r>
    </w:p>
    <w:p w:rsidR="00373168" w:rsidRPr="00A60C49" w:rsidRDefault="00373168" w:rsidP="00373168">
      <w:pPr>
        <w:pStyle w:val="a4"/>
        <w:jc w:val="both"/>
        <w:rPr>
          <w:rFonts w:ascii="Times New Roman" w:hAnsi="Times New Roman" w:cs="Times New Roman"/>
        </w:rPr>
      </w:pP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В рабочей программе представлены цели и задачи дисциплины, методы преподавания и формы контроля, сформулированы требования к уровню ее освоения, дано краткое содержание разделов (тем), приведен список рекомендуемой основной и дополнительной литературы, предложены вопросы для текущего контроля, примерные тестовые задания для тестирования, темы докладов, тематика рефератов, перечень вопросов для промежуточного (итогового) контроля знаний (</w:t>
      </w:r>
      <w:r>
        <w:rPr>
          <w:rFonts w:ascii="Times New Roman" w:hAnsi="Times New Roman" w:cs="Times New Roman"/>
        </w:rPr>
        <w:t>зачет</w:t>
      </w:r>
      <w:r w:rsidRPr="00A60C49">
        <w:rPr>
          <w:rFonts w:ascii="Times New Roman" w:hAnsi="Times New Roman" w:cs="Times New Roman"/>
        </w:rPr>
        <w:t>).</w:t>
      </w: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Составители:</w:t>
      </w: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Дроздов Д.С.</w:t>
      </w:r>
      <w:r w:rsidRPr="00A60C49">
        <w:rPr>
          <w:rFonts w:ascii="Times New Roman" w:hAnsi="Times New Roman" w:cs="Times New Roman"/>
        </w:rPr>
        <w:t xml:space="preserve"> </w:t>
      </w: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</w:p>
    <w:p w:rsidR="002A1B5B" w:rsidRDefault="002A1B5B" w:rsidP="002A1B5B">
      <w:pPr>
        <w:pStyle w:val="a4"/>
        <w:ind w:left="0"/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Рабочая программа дисциплины «</w:t>
      </w:r>
      <w:r w:rsidR="001F2AC4" w:rsidRPr="00A60C49">
        <w:rPr>
          <w:rFonts w:ascii="Times New Roman" w:hAnsi="Times New Roman" w:cs="Times New Roman"/>
        </w:rPr>
        <w:t>«</w:t>
      </w:r>
      <w:r w:rsidR="001F2AC4" w:rsidRPr="00684BCA">
        <w:rPr>
          <w:rFonts w:ascii="Times New Roman" w:hAnsi="Times New Roman" w:cs="Times New Roman"/>
        </w:rPr>
        <w:t>Региональная инженерная геология и геокриология</w:t>
      </w:r>
      <w:r w:rsidR="001F2AC4" w:rsidRPr="00A60C49">
        <w:rPr>
          <w:rFonts w:ascii="Times New Roman" w:hAnsi="Times New Roman" w:cs="Times New Roman"/>
        </w:rPr>
        <w:t>»</w:t>
      </w:r>
      <w:r w:rsidR="001F2AC4">
        <w:rPr>
          <w:rFonts w:ascii="Times New Roman" w:hAnsi="Times New Roman" w:cs="Times New Roman"/>
        </w:rPr>
        <w:t xml:space="preserve"> </w:t>
      </w:r>
      <w:r w:rsidRPr="00A60C49"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 w:cs="Times New Roman"/>
        </w:rPr>
        <w:t xml:space="preserve">Ученого совета </w:t>
      </w:r>
      <w:proofErr w:type="spellStart"/>
      <w:r>
        <w:rPr>
          <w:rFonts w:ascii="Times New Roman" w:hAnsi="Times New Roman" w:cs="Times New Roman"/>
        </w:rPr>
        <w:t>ТюмНЦ</w:t>
      </w:r>
      <w:proofErr w:type="spellEnd"/>
      <w:r>
        <w:rPr>
          <w:rFonts w:ascii="Times New Roman" w:hAnsi="Times New Roman" w:cs="Times New Roman"/>
        </w:rPr>
        <w:t xml:space="preserve"> СО РАН от «06» сентября 2019г., протокол № 6.</w:t>
      </w:r>
    </w:p>
    <w:p w:rsidR="002A1B5B" w:rsidRDefault="002A1B5B" w:rsidP="002A1B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41910</wp:posOffset>
            </wp:positionV>
            <wp:extent cx="1762125" cy="847725"/>
            <wp:effectExtent l="19050" t="0" r="9525" b="0"/>
            <wp:wrapNone/>
            <wp:docPr id="2" name="Рисунок 1" descr="C:\Users\User\AppData\Local\Microsoft\Windows\Temporary Internet Files\Content.Word\устинова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устинова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B5B" w:rsidRDefault="002A1B5B" w:rsidP="002A1B5B">
      <w:pPr>
        <w:jc w:val="both"/>
        <w:rPr>
          <w:rFonts w:ascii="Times New Roman" w:hAnsi="Times New Roman" w:cs="Times New Roman"/>
        </w:rPr>
      </w:pPr>
    </w:p>
    <w:p w:rsidR="002A1B5B" w:rsidRDefault="002A1B5B" w:rsidP="002A1B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Зав.отделом аспирантуры            _______________                          Устинова Е.В.</w:t>
      </w:r>
    </w:p>
    <w:p w:rsidR="002A1B5B" w:rsidRDefault="002A1B5B" w:rsidP="002A1B5B">
      <w:pPr>
        <w:tabs>
          <w:tab w:val="left" w:pos="3885"/>
          <w:tab w:val="left" w:pos="7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</w:p>
    <w:p w:rsidR="002A1B5B" w:rsidRDefault="002A1B5B" w:rsidP="002A1B5B">
      <w:pPr>
        <w:jc w:val="both"/>
        <w:rPr>
          <w:rFonts w:ascii="Times New Roman" w:hAnsi="Times New Roman" w:cs="Times New Roman"/>
        </w:rPr>
      </w:pP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</w:p>
    <w:p w:rsidR="002A1B5B" w:rsidRPr="00A60C49" w:rsidRDefault="002A1B5B" w:rsidP="002A1B5B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</w:rPr>
      </w:pPr>
    </w:p>
    <w:p w:rsidR="00C472B4" w:rsidRPr="00A60C49" w:rsidRDefault="00C472B4" w:rsidP="009E67AD">
      <w:pPr>
        <w:jc w:val="both"/>
        <w:rPr>
          <w:rFonts w:ascii="Times New Roman" w:hAnsi="Times New Roman" w:cs="Times New Roman"/>
        </w:rPr>
      </w:pPr>
    </w:p>
    <w:p w:rsidR="00C472B4" w:rsidRPr="00A60C49" w:rsidRDefault="00C472B4" w:rsidP="009E67AD">
      <w:pPr>
        <w:jc w:val="both"/>
        <w:rPr>
          <w:rFonts w:ascii="Times New Roman" w:hAnsi="Times New Roman" w:cs="Times New Roman"/>
        </w:rPr>
      </w:pPr>
    </w:p>
    <w:p w:rsidR="00C472B4" w:rsidRDefault="00C472B4" w:rsidP="009E67AD">
      <w:pPr>
        <w:jc w:val="both"/>
        <w:rPr>
          <w:rFonts w:ascii="Times New Roman" w:hAnsi="Times New Roman" w:cs="Times New Roman"/>
        </w:rPr>
      </w:pPr>
    </w:p>
    <w:p w:rsidR="00ED185D" w:rsidRDefault="00ED185D" w:rsidP="009E67AD">
      <w:pPr>
        <w:jc w:val="both"/>
        <w:rPr>
          <w:rFonts w:ascii="Times New Roman" w:hAnsi="Times New Roman" w:cs="Times New Roman"/>
        </w:rPr>
      </w:pPr>
    </w:p>
    <w:p w:rsidR="00ED185D" w:rsidRPr="00A60C49" w:rsidRDefault="00ED185D" w:rsidP="009E67AD">
      <w:pPr>
        <w:jc w:val="both"/>
        <w:rPr>
          <w:rFonts w:ascii="Times New Roman" w:hAnsi="Times New Roman" w:cs="Times New Roman"/>
        </w:rPr>
      </w:pPr>
    </w:p>
    <w:p w:rsidR="00FB11B5" w:rsidRPr="00A60C49" w:rsidRDefault="00FB11B5" w:rsidP="009E67AD">
      <w:pPr>
        <w:jc w:val="both"/>
        <w:rPr>
          <w:rFonts w:ascii="Times New Roman" w:hAnsi="Times New Roman" w:cs="Times New Roman"/>
        </w:rPr>
      </w:pPr>
    </w:p>
    <w:p w:rsidR="00FB11B5" w:rsidRPr="00A60C49" w:rsidRDefault="00FB11B5" w:rsidP="009E67AD">
      <w:pPr>
        <w:jc w:val="both"/>
        <w:rPr>
          <w:rFonts w:ascii="Times New Roman" w:hAnsi="Times New Roman" w:cs="Times New Roman"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РАЗДЕЛ 1. СТРУКТУРА И СОДЕРЖАНИЕ РАОЧЕЙ ПРОГРАММЫ </w:t>
      </w:r>
    </w:p>
    <w:p w:rsidR="00DA23B1" w:rsidRPr="00A60C49" w:rsidRDefault="00DA23B1" w:rsidP="009E67AD">
      <w:pPr>
        <w:jc w:val="both"/>
        <w:rPr>
          <w:rFonts w:ascii="Times New Roman" w:hAnsi="Times New Roman" w:cs="Times New Roman"/>
          <w:b/>
        </w:rPr>
      </w:pPr>
    </w:p>
    <w:p w:rsidR="0011709C" w:rsidRPr="00A60C49" w:rsidRDefault="0011709C" w:rsidP="009E67AD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1.1. Цель</w:t>
      </w:r>
      <w:r w:rsidR="00503097">
        <w:rPr>
          <w:rFonts w:ascii="Times New Roman" w:hAnsi="Times New Roman" w:cs="Times New Roman"/>
          <w:b/>
        </w:rPr>
        <w:t xml:space="preserve"> и задачи</w:t>
      </w:r>
      <w:r w:rsidRPr="00A60C49">
        <w:rPr>
          <w:rFonts w:ascii="Times New Roman" w:hAnsi="Times New Roman" w:cs="Times New Roman"/>
          <w:b/>
        </w:rPr>
        <w:t xml:space="preserve"> учебной дисциплины</w:t>
      </w:r>
    </w:p>
    <w:p w:rsidR="00684BCA" w:rsidRDefault="00684BCA" w:rsidP="00684BCA">
      <w:pPr>
        <w:pStyle w:val="a7"/>
        <w:spacing w:after="0"/>
        <w:ind w:left="0" w:firstLine="708"/>
        <w:jc w:val="both"/>
      </w:pPr>
      <w:r>
        <w:t xml:space="preserve">Овладение теоретическими и практическими основами получения качественной </w:t>
      </w:r>
      <w:proofErr w:type="spellStart"/>
      <w:r>
        <w:t>инженерно-гекриологической</w:t>
      </w:r>
      <w:proofErr w:type="spellEnd"/>
      <w:r>
        <w:t xml:space="preserve"> информации. </w:t>
      </w:r>
    </w:p>
    <w:p w:rsidR="00503097" w:rsidRPr="00D12066" w:rsidRDefault="00503097" w:rsidP="005030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12066">
        <w:rPr>
          <w:rFonts w:ascii="Times New Roman" w:hAnsi="Times New Roman"/>
        </w:rPr>
        <w:t>Задачи:</w:t>
      </w:r>
    </w:p>
    <w:p w:rsidR="00684BCA" w:rsidRDefault="00684BCA" w:rsidP="00684BCA">
      <w:pPr>
        <w:pStyle w:val="a7"/>
        <w:ind w:left="0" w:firstLine="708"/>
        <w:jc w:val="both"/>
      </w:pPr>
      <w:r>
        <w:t>Ознакомить аспирантов с методами изучения инженерно-геокриологических условий (ИГУ), с методикой проведения инженерно-геокриологических изысканий для различных видов строительства.</w:t>
      </w:r>
    </w:p>
    <w:p w:rsidR="00C6292B" w:rsidRPr="00C6292B" w:rsidRDefault="00C6292B" w:rsidP="00C6292B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11709C" w:rsidRPr="001520DD" w:rsidRDefault="0011709C" w:rsidP="009E67A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0C49">
        <w:rPr>
          <w:rFonts w:ascii="Times New Roman" w:hAnsi="Times New Roman" w:cs="Times New Roman"/>
          <w:b/>
        </w:rPr>
        <w:t>1.</w:t>
      </w:r>
      <w:r w:rsidR="007B3ADE">
        <w:rPr>
          <w:rFonts w:ascii="Times New Roman" w:hAnsi="Times New Roman" w:cs="Times New Roman"/>
          <w:b/>
        </w:rPr>
        <w:t>2</w:t>
      </w:r>
      <w:r w:rsidRPr="00A60C49">
        <w:rPr>
          <w:rFonts w:ascii="Times New Roman" w:hAnsi="Times New Roman" w:cs="Times New Roman"/>
          <w:b/>
        </w:rPr>
        <w:t>. Место дисциплины в структуре ООП ВО</w:t>
      </w:r>
    </w:p>
    <w:p w:rsidR="0011709C" w:rsidRPr="001D2E1A" w:rsidRDefault="00DA23B1" w:rsidP="009E67AD">
      <w:pPr>
        <w:jc w:val="both"/>
        <w:rPr>
          <w:rFonts w:ascii="Times New Roman" w:eastAsia="Times New Roman" w:hAnsi="Times New Roman" w:cs="Times New Roman"/>
        </w:rPr>
      </w:pPr>
      <w:r w:rsidRPr="001D2E1A">
        <w:rPr>
          <w:rFonts w:ascii="Times New Roman" w:eastAsia="Times New Roman" w:hAnsi="Times New Roman" w:cs="Times New Roman"/>
        </w:rPr>
        <w:t>Дисциплина «</w:t>
      </w:r>
      <w:r w:rsidR="00684BCA" w:rsidRPr="00684BCA">
        <w:rPr>
          <w:rFonts w:ascii="Times New Roman" w:hAnsi="Times New Roman" w:cs="Times New Roman"/>
        </w:rPr>
        <w:t>Региональная инженерная геология и геокриология</w:t>
      </w:r>
      <w:r w:rsidR="00C6292B" w:rsidRPr="00C6292B">
        <w:rPr>
          <w:rFonts w:ascii="Times New Roman" w:hAnsi="Times New Roman" w:cs="Times New Roman"/>
        </w:rPr>
        <w:t>»</w:t>
      </w:r>
      <w:r w:rsidRPr="001D2E1A">
        <w:rPr>
          <w:rFonts w:ascii="Times New Roman" w:eastAsia="Times New Roman" w:hAnsi="Times New Roman" w:cs="Times New Roman"/>
        </w:rPr>
        <w:t xml:space="preserve">» входит в состав </w:t>
      </w:r>
      <w:r w:rsidR="001520DD" w:rsidRPr="001D2E1A">
        <w:rPr>
          <w:rFonts w:ascii="Times New Roman" w:eastAsia="Times New Roman" w:hAnsi="Times New Roman" w:cs="Times New Roman"/>
        </w:rPr>
        <w:t>вариативных</w:t>
      </w:r>
      <w:r w:rsidRPr="001D2E1A">
        <w:rPr>
          <w:rFonts w:ascii="Times New Roman" w:eastAsia="Times New Roman" w:hAnsi="Times New Roman" w:cs="Times New Roman"/>
        </w:rPr>
        <w:t xml:space="preserve"> дисциплин Блока 1 «Дисциплины (модули)» основной образовательной программы подготовки</w:t>
      </w:r>
      <w:r w:rsidR="00D50441" w:rsidRPr="001D2E1A">
        <w:rPr>
          <w:rFonts w:ascii="Times New Roman" w:eastAsia="Times New Roman" w:hAnsi="Times New Roman" w:cs="Times New Roman"/>
        </w:rPr>
        <w:t xml:space="preserve"> аспиранта, код дисциплины </w:t>
      </w:r>
      <w:r w:rsidR="00DA0860" w:rsidRPr="00A60C49">
        <w:rPr>
          <w:rFonts w:ascii="Times New Roman" w:hAnsi="Times New Roman" w:cs="Times New Roman"/>
        </w:rPr>
        <w:t>Б.1.В</w:t>
      </w:r>
      <w:r w:rsidR="00DA0860">
        <w:rPr>
          <w:rFonts w:ascii="Times New Roman" w:hAnsi="Times New Roman" w:cs="Times New Roman"/>
        </w:rPr>
        <w:t>/В</w:t>
      </w:r>
      <w:r w:rsidR="00684BCA">
        <w:rPr>
          <w:rFonts w:ascii="Times New Roman" w:hAnsi="Times New Roman" w:cs="Times New Roman"/>
        </w:rPr>
        <w:t>3</w:t>
      </w:r>
      <w:r w:rsidRPr="001D2E1A">
        <w:rPr>
          <w:rFonts w:ascii="Times New Roman" w:eastAsia="Times New Roman" w:hAnsi="Times New Roman" w:cs="Times New Roman"/>
        </w:rPr>
        <w:t xml:space="preserve">. </w:t>
      </w:r>
    </w:p>
    <w:p w:rsidR="00B961CC" w:rsidRPr="00A60C49" w:rsidRDefault="00B961CC" w:rsidP="00B961CC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:rsidR="00A35BD0" w:rsidRPr="00A60C49" w:rsidRDefault="00B961CC" w:rsidP="00B961CC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 </w:t>
      </w:r>
      <w:r w:rsidR="0011709C" w:rsidRPr="00A60C49">
        <w:rPr>
          <w:rFonts w:ascii="Times New Roman" w:hAnsi="Times New Roman" w:cs="Times New Roman"/>
          <w:b/>
        </w:rPr>
        <w:t xml:space="preserve">РАЗДЕЛ 2. КОМПЕТЕНЦИИ ОБУЧАЮЩЕГОСЯ, ФОРМИРУЕМЫЕ В РЕУЗЛЬТАТЕ ОСВОЕНИЯ ДИСЦИПЛИНЫ И ПЛАНИРУЕМЫЕ РЕЗУЛЬТАТЫ ОБУЧЕНИЯ </w:t>
      </w:r>
    </w:p>
    <w:p w:rsidR="00684BCA" w:rsidRPr="00684BCA" w:rsidRDefault="00684BCA" w:rsidP="00684BCA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b/>
          <w:color w:val="auto"/>
          <w:lang w:eastAsia="en-US"/>
        </w:rPr>
        <w:t>В результате изучения дисциплины аспирант должен:</w:t>
      </w:r>
    </w:p>
    <w:p w:rsidR="00684BCA" w:rsidRPr="00684BCA" w:rsidRDefault="00684BCA" w:rsidP="00684BCA">
      <w:pPr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знать: 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теоретические основы организации изысканий в соответствии со стадиями  планирования и проектирования строительства. особенности изысканий для разных видов строительства;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современные проблемы и достижения в инженерно-геологических изысканиях;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научно-методические разработки сотрудников кафедры ГИГ ТПУ по выполнению инженерно-геологических исследований в труднодоступных сложных природных условиях Западной Сибири.</w:t>
      </w:r>
    </w:p>
    <w:p w:rsidR="00684BCA" w:rsidRPr="00684BCA" w:rsidRDefault="00684BCA" w:rsidP="00684BCA">
      <w:pPr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уметь: 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сформулировать вопросы,  подлежащие решению при инженерно-геологическом изучении территорий;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наметить  методы решения вопросов,  составить программу инженерно-геологических исследований;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выполнять намеченные работы и руководить ими;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проводить обработку полученной информации,  составлять  отчетные   материалы.</w:t>
      </w:r>
    </w:p>
    <w:p w:rsidR="00684BCA" w:rsidRPr="00684BCA" w:rsidRDefault="00684BCA" w:rsidP="00684BCA">
      <w:pPr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владеть: </w:t>
      </w:r>
    </w:p>
    <w:p w:rsidR="00684BCA" w:rsidRPr="00684BCA" w:rsidRDefault="00684BCA" w:rsidP="00684BCA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4BCA">
        <w:rPr>
          <w:rFonts w:ascii="Times New Roman" w:eastAsia="Calibri" w:hAnsi="Times New Roman" w:cs="Times New Roman"/>
          <w:color w:val="auto"/>
          <w:lang w:eastAsia="en-US"/>
        </w:rPr>
        <w:t>Опытом работы с оборудованием используемым для выполнения инженерно-геологических изысканий; устойчивыми навыками проведения эксперимента с учетом выбора оптимальных методик и оборудования для исследований,  обработки, систематизации и анализа полученных результатов; опытом работы и использования в ходе проведения исследований к научно-технической информации, Internet-ресурсов, баз данных и каталогов, электронных журналов и патентов, в области инженерно-геологических изысканий.</w:t>
      </w:r>
    </w:p>
    <w:p w:rsidR="00C6292B" w:rsidRDefault="00C6292B" w:rsidP="00C6292B">
      <w:pPr>
        <w:jc w:val="both"/>
      </w:pPr>
    </w:p>
    <w:p w:rsidR="00ED185D" w:rsidRDefault="00104214" w:rsidP="001042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обучающегося, формируемые в результате освоения дисциплины и планируемые результаты обучения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185D" w:rsidTr="00EF5472">
        <w:tc>
          <w:tcPr>
            <w:tcW w:w="4785" w:type="dxa"/>
          </w:tcPr>
          <w:p w:rsidR="00ED185D" w:rsidRDefault="00ED185D" w:rsidP="00EF5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 содержание компетенции</w:t>
            </w:r>
          </w:p>
        </w:tc>
        <w:tc>
          <w:tcPr>
            <w:tcW w:w="4786" w:type="dxa"/>
          </w:tcPr>
          <w:p w:rsidR="00ED185D" w:rsidRDefault="00ED185D" w:rsidP="00EF5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планируемых результатов обучения </w:t>
            </w:r>
          </w:p>
        </w:tc>
      </w:tr>
      <w:tr w:rsidR="00ED185D" w:rsidTr="00EF5472">
        <w:tc>
          <w:tcPr>
            <w:tcW w:w="4785" w:type="dxa"/>
          </w:tcPr>
          <w:p w:rsidR="00ED185D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786" w:type="dxa"/>
          </w:tcPr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>УМЕТЬ:</w:t>
            </w:r>
          </w:p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lastRenderedPageBreak/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5162E4">
              <w:rPr>
                <w:rFonts w:ascii="Times New Roman" w:hAnsi="Times New Roman" w:cs="Times New Roman"/>
              </w:rPr>
              <w:t>операционализации</w:t>
            </w:r>
            <w:proofErr w:type="spellEnd"/>
            <w:r w:rsidRPr="005162E4">
              <w:rPr>
                <w:rFonts w:ascii="Times New Roman" w:hAnsi="Times New Roman" w:cs="Times New Roman"/>
              </w:rPr>
              <w:t xml:space="preserve"> исходя из наличных ресурсов и ограничений</w:t>
            </w:r>
          </w:p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 xml:space="preserve">ВЛАДЕТЬ: навыками </w:t>
            </w:r>
          </w:p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ED185D" w:rsidRPr="005162E4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>ВЛАДЕТЬ:</w:t>
            </w:r>
          </w:p>
          <w:p w:rsidR="00ED185D" w:rsidRDefault="00ED185D" w:rsidP="00EF5472">
            <w:pPr>
              <w:jc w:val="both"/>
              <w:rPr>
                <w:rFonts w:ascii="Times New Roman" w:hAnsi="Times New Roman" w:cs="Times New Roman"/>
              </w:rPr>
            </w:pPr>
            <w:r w:rsidRPr="005162E4">
              <w:rPr>
                <w:rFonts w:ascii="Times New Roman" w:hAnsi="Times New Roman" w:cs="Times New Roman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680291" w:rsidTr="00EF5472">
        <w:tc>
          <w:tcPr>
            <w:tcW w:w="4785" w:type="dxa"/>
          </w:tcPr>
          <w:p w:rsidR="00680291" w:rsidRPr="001F36DD" w:rsidRDefault="00680291" w:rsidP="0018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ПК-1: Готовность применять перспективные методы исследования и решения профессиональных задач с учетом мировых тенденций в соответствии с направленностью, организовывать работу исследовательского коллектива в этой области деятельности.  </w:t>
            </w:r>
          </w:p>
        </w:tc>
        <w:tc>
          <w:tcPr>
            <w:tcW w:w="4786" w:type="dxa"/>
          </w:tcPr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решения профессиональных задач в области инженерной геологии, мерзлотоведении и грунтоведении  с учетом мировых тенденций развития методов и средств; приемы организации работы исследовательского коллектива в этой области.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80291" w:rsidRPr="008A0CC1" w:rsidRDefault="00680291" w:rsidP="0018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применять методы исследования и решения, применяемые в инженерной геологии, мерзлотоведении и грунтоведении профессиональных задач с учетом мировых тенденций развития методов и средств , ставить задачи и разрабатывать программу исследования, исходя из мировых тенденций развития методов и средств ; организовывать работы исследовательского коллектива в этой области.</w:t>
            </w:r>
          </w:p>
          <w:p w:rsidR="00680291" w:rsidRPr="008A0CC1" w:rsidRDefault="00680291" w:rsidP="0018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680291" w:rsidRPr="001F36DD" w:rsidRDefault="00680291" w:rsidP="0018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перспективными методами исследования и решения профессиональны </w:t>
            </w:r>
            <w:proofErr w:type="spellStart"/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A0CC1">
              <w:rPr>
                <w:rFonts w:ascii="Times New Roman" w:hAnsi="Times New Roman" w:cs="Times New Roman"/>
                <w:sz w:val="24"/>
                <w:szCs w:val="24"/>
              </w:rPr>
              <w:t xml:space="preserve"> задач с учетом мировых тенденций развития методов и средств , приемами и технологиями оценки результатов деятельности по решению профессиональных задач, приемами организации работы исследовательского коллектива в этой области.</w:t>
            </w:r>
          </w:p>
        </w:tc>
      </w:tr>
      <w:tr w:rsidR="00680291" w:rsidTr="00EF5472">
        <w:tc>
          <w:tcPr>
            <w:tcW w:w="4785" w:type="dxa"/>
          </w:tcPr>
          <w:p w:rsidR="00680291" w:rsidRPr="001F36DD" w:rsidRDefault="00680291" w:rsidP="0018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D">
              <w:rPr>
                <w:rFonts w:ascii="Times New Roman" w:hAnsi="Times New Roman" w:cs="Times New Roman"/>
                <w:sz w:val="24"/>
                <w:szCs w:val="24"/>
              </w:rPr>
              <w:t xml:space="preserve">ПК-2. Способность самостоятельно ставить конкретные задачи научных исследований в различных областях и решать их с помощью современной аппаратуры, оборудования, информационных технологий, с использованием новейшего </w:t>
            </w:r>
            <w:r w:rsidRPr="001F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отечественного и зарубежного опыта.</w:t>
            </w:r>
          </w:p>
        </w:tc>
        <w:tc>
          <w:tcPr>
            <w:tcW w:w="4786" w:type="dxa"/>
          </w:tcPr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комплексных научно-исследовательских и научно-производственных работ в инженерной геологии, мерзлотоведении и грунтоведении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исследований в области инженерной геологии, мерзлотоведении и грунтоведении, основные проблемы и перспективные направления развития в данной отрасли науки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актуальные научные проблемы в рамках области инженерной геологии, мерзлотоведении и </w:t>
            </w:r>
            <w:proofErr w:type="spellStart"/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грунтоведениии</w:t>
            </w:r>
            <w:proofErr w:type="spellEnd"/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, оценивать потенциальные выигрыши/проигрыши от реализации исследований в областях данных проблем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методы сбора, обработки, анализа и обобщения фондовых данных по инженерной геологии, мерзлотоведении и грунтоведении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680291" w:rsidRPr="008A0CC1" w:rsidRDefault="00680291" w:rsidP="001822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CC1">
              <w:rPr>
                <w:rFonts w:ascii="Times New Roman" w:hAnsi="Times New Roman" w:cs="Times New Roman"/>
                <w:sz w:val="24"/>
                <w:szCs w:val="24"/>
              </w:rPr>
              <w:t>прикладными навыками эксплуатации современного лабораторного оборудования, а также программными пакетами для обработки данных в области научной деятельности</w:t>
            </w:r>
          </w:p>
        </w:tc>
      </w:tr>
    </w:tbl>
    <w:p w:rsidR="001D2E1A" w:rsidRDefault="001D2E1A" w:rsidP="009E67AD">
      <w:pPr>
        <w:jc w:val="both"/>
        <w:rPr>
          <w:rFonts w:ascii="Times New Roman" w:hAnsi="Times New Roman" w:cs="Times New Roman"/>
          <w:b/>
        </w:rPr>
      </w:pPr>
    </w:p>
    <w:p w:rsidR="0011709C" w:rsidRPr="00A60C49" w:rsidRDefault="00E71640" w:rsidP="009E67AD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РАЗДЕЛ 3. СТРУКТУРА И СОДЕРЖАНИЕ ДИСЦИПЛИНЫ</w:t>
      </w:r>
    </w:p>
    <w:p w:rsidR="00E71640" w:rsidRPr="00A60C49" w:rsidRDefault="00E71640" w:rsidP="009E67AD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3.1. Объем дисциплины и виды учебной работы (в часах)</w:t>
      </w:r>
    </w:p>
    <w:p w:rsidR="00E71640" w:rsidRPr="00ED185D" w:rsidRDefault="00E71640" w:rsidP="009E67AD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 xml:space="preserve">Общая трудоемкость дисциплины составляет </w:t>
      </w:r>
      <w:r w:rsidR="00684BCA">
        <w:rPr>
          <w:rFonts w:ascii="Times New Roman" w:hAnsi="Times New Roman" w:cs="Times New Roman"/>
        </w:rPr>
        <w:t>2</w:t>
      </w:r>
      <w:r w:rsidRPr="00A60C49">
        <w:rPr>
          <w:rFonts w:ascii="Times New Roman" w:hAnsi="Times New Roman" w:cs="Times New Roman"/>
        </w:rPr>
        <w:t xml:space="preserve"> зачетных единиц</w:t>
      </w:r>
      <w:r w:rsidR="005D0112">
        <w:rPr>
          <w:rFonts w:ascii="Times New Roman" w:hAnsi="Times New Roman" w:cs="Times New Roman"/>
        </w:rPr>
        <w:t>ы</w:t>
      </w:r>
      <w:r w:rsidRPr="00A60C49">
        <w:rPr>
          <w:rFonts w:ascii="Times New Roman" w:hAnsi="Times New Roman" w:cs="Times New Roman"/>
        </w:rPr>
        <w:t xml:space="preserve"> (</w:t>
      </w:r>
      <w:r w:rsidR="00684BCA">
        <w:rPr>
          <w:rFonts w:ascii="Times New Roman" w:hAnsi="Times New Roman" w:cs="Times New Roman"/>
        </w:rPr>
        <w:t>72</w:t>
      </w:r>
      <w:r w:rsidRPr="00A60C49">
        <w:rPr>
          <w:rFonts w:ascii="Times New Roman" w:hAnsi="Times New Roman" w:cs="Times New Roman"/>
        </w:rPr>
        <w:t xml:space="preserve"> час</w:t>
      </w:r>
      <w:r w:rsidR="00BE02D7">
        <w:rPr>
          <w:rFonts w:ascii="Times New Roman" w:hAnsi="Times New Roman" w:cs="Times New Roman"/>
        </w:rPr>
        <w:t>ов</w:t>
      </w:r>
      <w:r w:rsidRPr="00A60C49">
        <w:rPr>
          <w:rFonts w:ascii="Times New Roman" w:hAnsi="Times New Roman" w:cs="Times New Roman"/>
        </w:rPr>
        <w:t xml:space="preserve">). Объем дисциплины, виды учебной работы аспирантов очной и </w:t>
      </w:r>
      <w:r w:rsidRPr="00ED185D">
        <w:rPr>
          <w:rFonts w:ascii="Times New Roman" w:hAnsi="Times New Roman" w:cs="Times New Roman"/>
        </w:rPr>
        <w:t xml:space="preserve">заочной формы обучения на освоение дисциплины приведены в таблице 2. </w:t>
      </w:r>
    </w:p>
    <w:p w:rsidR="00B415C2" w:rsidRPr="00ED185D" w:rsidRDefault="00B415C2" w:rsidP="009E67AD">
      <w:pPr>
        <w:jc w:val="both"/>
        <w:rPr>
          <w:rFonts w:ascii="Times New Roman" w:hAnsi="Times New Roman" w:cs="Times New Roman"/>
        </w:rPr>
      </w:pPr>
      <w:r w:rsidRPr="00ED185D">
        <w:rPr>
          <w:rFonts w:ascii="Times New Roman" w:hAnsi="Times New Roman" w:cs="Times New Roman"/>
        </w:rPr>
        <w:t>Изучение дисциплины «</w:t>
      </w:r>
      <w:r w:rsidR="00684BCA" w:rsidRPr="00ED185D">
        <w:rPr>
          <w:rFonts w:ascii="Times New Roman" w:hAnsi="Times New Roman" w:cs="Times New Roman"/>
        </w:rPr>
        <w:t>Региональная инженерная геология и геокриология</w:t>
      </w:r>
      <w:r w:rsidR="00C6292B" w:rsidRPr="00ED185D">
        <w:rPr>
          <w:rFonts w:ascii="Times New Roman" w:hAnsi="Times New Roman" w:cs="Times New Roman"/>
        </w:rPr>
        <w:t>»</w:t>
      </w:r>
      <w:r w:rsidRPr="00ED185D">
        <w:rPr>
          <w:rFonts w:ascii="Times New Roman" w:hAnsi="Times New Roman" w:cs="Times New Roman"/>
        </w:rPr>
        <w:t xml:space="preserve">» по очной и заочной формам обучения проводится на </w:t>
      </w:r>
      <w:r w:rsidR="005D0112" w:rsidRPr="00ED185D">
        <w:rPr>
          <w:rFonts w:ascii="Times New Roman" w:hAnsi="Times New Roman" w:cs="Times New Roman"/>
        </w:rPr>
        <w:t xml:space="preserve">2 </w:t>
      </w:r>
      <w:r w:rsidRPr="00ED185D">
        <w:rPr>
          <w:rFonts w:ascii="Times New Roman" w:hAnsi="Times New Roman" w:cs="Times New Roman"/>
        </w:rPr>
        <w:t xml:space="preserve">курсе обучения в </w:t>
      </w:r>
      <w:r w:rsidR="00684BCA" w:rsidRPr="00ED185D">
        <w:rPr>
          <w:rFonts w:ascii="Times New Roman" w:hAnsi="Times New Roman" w:cs="Times New Roman"/>
        </w:rPr>
        <w:t>3</w:t>
      </w:r>
      <w:r w:rsidR="007B3ADE" w:rsidRPr="00ED185D">
        <w:rPr>
          <w:rFonts w:ascii="Times New Roman" w:hAnsi="Times New Roman" w:cs="Times New Roman"/>
        </w:rPr>
        <w:t xml:space="preserve"> </w:t>
      </w:r>
      <w:r w:rsidRPr="00ED185D">
        <w:rPr>
          <w:rFonts w:ascii="Times New Roman" w:hAnsi="Times New Roman" w:cs="Times New Roman"/>
        </w:rPr>
        <w:t>семестре.</w:t>
      </w:r>
    </w:p>
    <w:p w:rsidR="00E71640" w:rsidRPr="00ED185D" w:rsidRDefault="00E71640" w:rsidP="009E67AD">
      <w:pPr>
        <w:jc w:val="both"/>
        <w:rPr>
          <w:rFonts w:ascii="Times New Roman" w:hAnsi="Times New Roman" w:cs="Times New Roman"/>
        </w:rPr>
      </w:pPr>
    </w:p>
    <w:p w:rsidR="00E71640" w:rsidRPr="00ED185D" w:rsidRDefault="001D2E1A" w:rsidP="00E71640">
      <w:pPr>
        <w:jc w:val="right"/>
        <w:rPr>
          <w:rFonts w:ascii="Times New Roman" w:hAnsi="Times New Roman" w:cs="Times New Roman"/>
          <w:b/>
        </w:rPr>
      </w:pPr>
      <w:r w:rsidRPr="00ED185D">
        <w:rPr>
          <w:rFonts w:ascii="Times New Roman" w:hAnsi="Times New Roman" w:cs="Times New Roman"/>
          <w:b/>
        </w:rPr>
        <w:t>Таблица 2</w:t>
      </w:r>
    </w:p>
    <w:p w:rsidR="00E71640" w:rsidRPr="00ED185D" w:rsidRDefault="00E71640" w:rsidP="00E71640">
      <w:pPr>
        <w:jc w:val="center"/>
        <w:rPr>
          <w:rFonts w:ascii="Times New Roman" w:hAnsi="Times New Roman" w:cs="Times New Roman"/>
        </w:rPr>
      </w:pPr>
      <w:r w:rsidRPr="00ED185D">
        <w:rPr>
          <w:rFonts w:ascii="Times New Roman" w:hAnsi="Times New Roman" w:cs="Times New Roman"/>
        </w:rPr>
        <w:t>Объем дисциплины и виды учебной работы (в часах)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1640" w:rsidRPr="00ED185D" w:rsidTr="00936AD4">
        <w:tc>
          <w:tcPr>
            <w:tcW w:w="3190" w:type="dxa"/>
            <w:vMerge w:val="restart"/>
          </w:tcPr>
          <w:p w:rsidR="00E71640" w:rsidRPr="00ED185D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  <w:r w:rsidRPr="00ED185D">
              <w:rPr>
                <w:rFonts w:ascii="Times New Roman" w:hAnsi="Times New Roman" w:cs="Times New Roman"/>
              </w:rPr>
              <w:t>Виду учебной работы</w:t>
            </w:r>
          </w:p>
        </w:tc>
        <w:tc>
          <w:tcPr>
            <w:tcW w:w="6381" w:type="dxa"/>
            <w:gridSpan w:val="2"/>
          </w:tcPr>
          <w:p w:rsidR="00E71640" w:rsidRPr="00ED185D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  <w:r w:rsidRPr="00ED185D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E71640" w:rsidRPr="00A60C49" w:rsidTr="00E71640">
        <w:tc>
          <w:tcPr>
            <w:tcW w:w="3190" w:type="dxa"/>
            <w:vMerge/>
          </w:tcPr>
          <w:p w:rsidR="00E71640" w:rsidRPr="00ED185D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71640" w:rsidRPr="00ED185D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  <w:r w:rsidRPr="00ED185D">
              <w:rPr>
                <w:rFonts w:ascii="Times New Roman" w:hAnsi="Times New Roman" w:cs="Times New Roman"/>
              </w:rPr>
              <w:t xml:space="preserve">Очная форма </w:t>
            </w:r>
          </w:p>
        </w:tc>
        <w:tc>
          <w:tcPr>
            <w:tcW w:w="3191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  <w:r w:rsidRPr="00ED185D">
              <w:rPr>
                <w:rFonts w:ascii="Times New Roman" w:hAnsi="Times New Roman" w:cs="Times New Roman"/>
              </w:rPr>
              <w:t>Заочная форма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Общая трудоемкость дисциплины</w:t>
            </w:r>
          </w:p>
        </w:tc>
        <w:tc>
          <w:tcPr>
            <w:tcW w:w="3190" w:type="dxa"/>
          </w:tcPr>
          <w:p w:rsidR="00E71640" w:rsidRPr="00A60C49" w:rsidRDefault="00684BCA" w:rsidP="00E71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1" w:type="dxa"/>
          </w:tcPr>
          <w:p w:rsidR="00E71640" w:rsidRPr="00A60C49" w:rsidRDefault="00684BCA" w:rsidP="00E71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Аудиторные занятия (всего)</w:t>
            </w:r>
          </w:p>
        </w:tc>
        <w:tc>
          <w:tcPr>
            <w:tcW w:w="3190" w:type="dxa"/>
          </w:tcPr>
          <w:p w:rsidR="00E71640" w:rsidRPr="00A60C49" w:rsidRDefault="00684BCA" w:rsidP="007B3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1" w:type="dxa"/>
          </w:tcPr>
          <w:p w:rsidR="00E71640" w:rsidRPr="00A60C49" w:rsidRDefault="005D0112" w:rsidP="0068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4BCA">
              <w:rPr>
                <w:rFonts w:ascii="Times New Roman" w:hAnsi="Times New Roman" w:cs="Times New Roman"/>
              </w:rPr>
              <w:t>2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0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3190" w:type="dxa"/>
          </w:tcPr>
          <w:p w:rsidR="00E71640" w:rsidRPr="00A60C49" w:rsidRDefault="00684BCA" w:rsidP="00E71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1" w:type="dxa"/>
          </w:tcPr>
          <w:p w:rsidR="00E71640" w:rsidRPr="00A60C49" w:rsidRDefault="00684BCA" w:rsidP="00E71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90" w:type="dxa"/>
          </w:tcPr>
          <w:p w:rsidR="00E71640" w:rsidRPr="00A60C49" w:rsidRDefault="00164D48" w:rsidP="00E71640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E71640" w:rsidRPr="00A60C49" w:rsidRDefault="00164D48" w:rsidP="00E71640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-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Самостоятельная работа (всего)</w:t>
            </w:r>
          </w:p>
        </w:tc>
        <w:tc>
          <w:tcPr>
            <w:tcW w:w="3190" w:type="dxa"/>
          </w:tcPr>
          <w:p w:rsidR="00E71640" w:rsidRPr="00A60C49" w:rsidRDefault="00684BCA" w:rsidP="0068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1" w:type="dxa"/>
          </w:tcPr>
          <w:p w:rsidR="00E71640" w:rsidRPr="00A60C49" w:rsidRDefault="00684BCA" w:rsidP="00E71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0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3190" w:type="dxa"/>
          </w:tcPr>
          <w:p w:rsidR="00E71640" w:rsidRPr="00A60C49" w:rsidRDefault="00C472B4" w:rsidP="00E71640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E71640" w:rsidRPr="00A60C49" w:rsidRDefault="00C472B4" w:rsidP="00E71640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-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0D6E19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 xml:space="preserve">Друге виды (др.) </w:t>
            </w:r>
          </w:p>
        </w:tc>
        <w:tc>
          <w:tcPr>
            <w:tcW w:w="3190" w:type="dxa"/>
          </w:tcPr>
          <w:p w:rsidR="00E71640" w:rsidRPr="00A60C49" w:rsidRDefault="00C472B4" w:rsidP="00E71640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E71640" w:rsidRPr="00A60C49" w:rsidRDefault="00C472B4" w:rsidP="00E71640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-</w:t>
            </w: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Подготовка к экзамену</w:t>
            </w:r>
          </w:p>
        </w:tc>
        <w:tc>
          <w:tcPr>
            <w:tcW w:w="3190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71640" w:rsidRPr="00A60C49" w:rsidRDefault="00E71640" w:rsidP="00E71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40" w:rsidRPr="00A60C49" w:rsidTr="00E71640">
        <w:tc>
          <w:tcPr>
            <w:tcW w:w="3190" w:type="dxa"/>
          </w:tcPr>
          <w:p w:rsidR="00E71640" w:rsidRPr="00A60C49" w:rsidRDefault="00E71640" w:rsidP="00E71640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 xml:space="preserve">Вид промежуточной (итоговой) аттестации </w:t>
            </w:r>
          </w:p>
        </w:tc>
        <w:tc>
          <w:tcPr>
            <w:tcW w:w="3190" w:type="dxa"/>
          </w:tcPr>
          <w:p w:rsidR="000D6E19" w:rsidRPr="00A60C49" w:rsidRDefault="005D0112" w:rsidP="0068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0D6E19" w:rsidRPr="00A60C49">
              <w:rPr>
                <w:rFonts w:ascii="Times New Roman" w:hAnsi="Times New Roman" w:cs="Times New Roman"/>
              </w:rPr>
              <w:t xml:space="preserve"> – </w:t>
            </w:r>
            <w:r w:rsidR="00684BCA">
              <w:rPr>
                <w:rFonts w:ascii="Times New Roman" w:hAnsi="Times New Roman" w:cs="Times New Roman"/>
              </w:rPr>
              <w:t>3</w:t>
            </w:r>
            <w:r w:rsidR="000D6E19" w:rsidRPr="00A60C49">
              <w:rPr>
                <w:rFonts w:ascii="Times New Roman" w:hAnsi="Times New Roman" w:cs="Times New Roman"/>
              </w:rPr>
              <w:t xml:space="preserve"> семе</w:t>
            </w:r>
            <w:r w:rsidR="00006E86" w:rsidRPr="00A60C49">
              <w:rPr>
                <w:rFonts w:ascii="Times New Roman" w:hAnsi="Times New Roman" w:cs="Times New Roman"/>
              </w:rPr>
              <w:t>с</w:t>
            </w:r>
            <w:r w:rsidR="000D6E19" w:rsidRPr="00A60C49"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3191" w:type="dxa"/>
          </w:tcPr>
          <w:p w:rsidR="00E71640" w:rsidRPr="00A60C49" w:rsidRDefault="005D0112" w:rsidP="0068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A60C49">
              <w:rPr>
                <w:rFonts w:ascii="Times New Roman" w:hAnsi="Times New Roman" w:cs="Times New Roman"/>
              </w:rPr>
              <w:t xml:space="preserve"> – </w:t>
            </w:r>
            <w:r w:rsidR="00684BCA">
              <w:rPr>
                <w:rFonts w:ascii="Times New Roman" w:hAnsi="Times New Roman" w:cs="Times New Roman"/>
              </w:rPr>
              <w:t>3</w:t>
            </w:r>
            <w:r w:rsidRPr="00A60C49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</w:tbl>
    <w:p w:rsidR="00E71640" w:rsidRPr="00A60C49" w:rsidRDefault="00E71640" w:rsidP="00E71640">
      <w:pPr>
        <w:jc w:val="center"/>
        <w:rPr>
          <w:rFonts w:ascii="Times New Roman" w:hAnsi="Times New Roman" w:cs="Times New Roman"/>
        </w:rPr>
      </w:pPr>
    </w:p>
    <w:p w:rsidR="00E71640" w:rsidRPr="00A60C49" w:rsidRDefault="00FD026A" w:rsidP="00E71640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3.2. Содержание разделов учебной дисциплины</w:t>
      </w:r>
      <w:r w:rsidR="00333922" w:rsidRPr="00A60C49">
        <w:rPr>
          <w:rFonts w:ascii="Times New Roman" w:hAnsi="Times New Roman" w:cs="Times New Roman"/>
          <w:b/>
        </w:rPr>
        <w:t>.</w:t>
      </w:r>
    </w:p>
    <w:p w:rsidR="00333922" w:rsidRPr="00A60C49" w:rsidRDefault="00333922" w:rsidP="00333922">
      <w:pPr>
        <w:jc w:val="right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Таблица 3</w:t>
      </w:r>
    </w:p>
    <w:tbl>
      <w:tblPr>
        <w:tblStyle w:val="a3"/>
        <w:tblW w:w="0" w:type="auto"/>
        <w:tblLook w:val="04A0"/>
      </w:tblPr>
      <w:tblGrid>
        <w:gridCol w:w="4031"/>
        <w:gridCol w:w="5512"/>
      </w:tblGrid>
      <w:tr w:rsidR="00394C2E" w:rsidRPr="00A60C49" w:rsidTr="00394C2E">
        <w:trPr>
          <w:trHeight w:val="768"/>
        </w:trPr>
        <w:tc>
          <w:tcPr>
            <w:tcW w:w="4031" w:type="dxa"/>
          </w:tcPr>
          <w:p w:rsidR="00394C2E" w:rsidRPr="00A60C49" w:rsidRDefault="00394C2E" w:rsidP="00333922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lastRenderedPageBreak/>
              <w:t>Наименование раздела (темы) дисциплины</w:t>
            </w:r>
          </w:p>
        </w:tc>
        <w:tc>
          <w:tcPr>
            <w:tcW w:w="5512" w:type="dxa"/>
          </w:tcPr>
          <w:p w:rsidR="00394C2E" w:rsidRPr="00A60C49" w:rsidRDefault="00394C2E" w:rsidP="0079450A">
            <w:pPr>
              <w:jc w:val="center"/>
              <w:rPr>
                <w:rFonts w:ascii="Times New Roman" w:hAnsi="Times New Roman" w:cs="Times New Roman"/>
              </w:rPr>
            </w:pPr>
            <w:r w:rsidRPr="00FD026A">
              <w:rPr>
                <w:rFonts w:ascii="Times New Roman" w:hAnsi="Times New Roman" w:cs="Times New Roman"/>
              </w:rPr>
              <w:t>Содержание раздела дисциплины</w:t>
            </w:r>
          </w:p>
        </w:tc>
      </w:tr>
      <w:tr w:rsidR="00394C2E" w:rsidRPr="00A60C49" w:rsidTr="00394C2E">
        <w:trPr>
          <w:trHeight w:val="283"/>
        </w:trPr>
        <w:tc>
          <w:tcPr>
            <w:tcW w:w="4031" w:type="dxa"/>
          </w:tcPr>
          <w:p w:rsidR="00684BCA" w:rsidRPr="00684BCA" w:rsidRDefault="00684BCA" w:rsidP="0068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Тема 1. Вечномерзлые грунты на территории России</w:t>
            </w:r>
          </w:p>
          <w:p w:rsidR="00394C2E" w:rsidRPr="00A60C49" w:rsidRDefault="00394C2E" w:rsidP="0068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2" w:type="dxa"/>
          </w:tcPr>
          <w:p w:rsidR="00394C2E" w:rsidRPr="00684BCA" w:rsidRDefault="00684BCA" w:rsidP="001D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Распространение вечномерзлых грунтов. Закономерности изменения температуры и мощности вечномерзлых грунтов. Мерзлотно-геологические процессы и явления</w:t>
            </w:r>
          </w:p>
        </w:tc>
      </w:tr>
      <w:tr w:rsidR="00394C2E" w:rsidRPr="00A60C49" w:rsidTr="00394C2E">
        <w:trPr>
          <w:trHeight w:val="283"/>
        </w:trPr>
        <w:tc>
          <w:tcPr>
            <w:tcW w:w="4031" w:type="dxa"/>
          </w:tcPr>
          <w:p w:rsidR="00394C2E" w:rsidRPr="00684BCA" w:rsidRDefault="00684BCA" w:rsidP="00684BC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Свойства мерзлых, оттаивающих и талых грунтов</w:t>
            </w:r>
          </w:p>
        </w:tc>
        <w:tc>
          <w:tcPr>
            <w:tcW w:w="5512" w:type="dxa"/>
          </w:tcPr>
          <w:p w:rsidR="00394C2E" w:rsidRPr="00684BCA" w:rsidRDefault="00684BCA" w:rsidP="001D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Состав грунтов и их строительная классификация. Физические и теплофизические свойства грунтов. Механические свойства грунтов. Назначение расчетных параметров</w:t>
            </w:r>
          </w:p>
        </w:tc>
      </w:tr>
      <w:tr w:rsidR="00394C2E" w:rsidRPr="00A60C49" w:rsidTr="00394C2E">
        <w:trPr>
          <w:trHeight w:val="283"/>
        </w:trPr>
        <w:tc>
          <w:tcPr>
            <w:tcW w:w="4031" w:type="dxa"/>
          </w:tcPr>
          <w:p w:rsidR="00684BCA" w:rsidRPr="00684BCA" w:rsidRDefault="002026E2" w:rsidP="0068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684BCA" w:rsidRPr="00684BCA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Охлаждение </w:t>
            </w:r>
            <w:proofErr w:type="spellStart"/>
            <w:r w:rsidR="00684BCA" w:rsidRPr="00684BCA">
              <w:rPr>
                <w:rFonts w:ascii="Times New Roman" w:hAnsi="Times New Roman" w:cs="Times New Roman"/>
                <w:sz w:val="24"/>
                <w:szCs w:val="24"/>
              </w:rPr>
              <w:t>пластичномерзлых</w:t>
            </w:r>
            <w:proofErr w:type="spellEnd"/>
            <w:r w:rsidR="00684BCA" w:rsidRPr="00684B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84BCA" w:rsidRPr="00684BCA">
              <w:rPr>
                <w:rFonts w:ascii="Times New Roman" w:hAnsi="Times New Roman" w:cs="Times New Roman"/>
                <w:sz w:val="24"/>
                <w:szCs w:val="24"/>
              </w:rPr>
              <w:t>промораживание</w:t>
            </w:r>
            <w:proofErr w:type="spellEnd"/>
            <w:r w:rsidR="00684BCA" w:rsidRPr="00684BCA">
              <w:rPr>
                <w:rFonts w:ascii="Times New Roman" w:hAnsi="Times New Roman" w:cs="Times New Roman"/>
                <w:sz w:val="24"/>
                <w:szCs w:val="24"/>
              </w:rPr>
              <w:t xml:space="preserve"> талых грунтов</w:t>
            </w:r>
          </w:p>
          <w:p w:rsidR="00394C2E" w:rsidRPr="00684BCA" w:rsidRDefault="00394C2E" w:rsidP="0068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394C2E" w:rsidRPr="00684BCA" w:rsidRDefault="00684BCA" w:rsidP="001D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Способы охлаждения и замораживания грунтов. Охлаждающая подсыпка по поверхности грунта</w:t>
            </w:r>
          </w:p>
        </w:tc>
      </w:tr>
      <w:tr w:rsidR="00394C2E" w:rsidRPr="00A60C49" w:rsidTr="00394C2E">
        <w:trPr>
          <w:trHeight w:val="283"/>
        </w:trPr>
        <w:tc>
          <w:tcPr>
            <w:tcW w:w="4031" w:type="dxa"/>
          </w:tcPr>
          <w:p w:rsidR="002026E2" w:rsidRPr="002026E2" w:rsidRDefault="002026E2" w:rsidP="002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026E2">
              <w:rPr>
                <w:rFonts w:ascii="Times New Roman" w:hAnsi="Times New Roman" w:cs="Times New Roman"/>
                <w:sz w:val="24"/>
                <w:szCs w:val="24"/>
              </w:rPr>
              <w:t>Оттаивание вечномерзлых грунтов и их уплотнение после оттаивания</w:t>
            </w:r>
          </w:p>
          <w:p w:rsidR="00394C2E" w:rsidRPr="00684BCA" w:rsidRDefault="00394C2E" w:rsidP="002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394C2E" w:rsidRPr="00684BCA" w:rsidRDefault="002026E2" w:rsidP="001D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E2">
              <w:rPr>
                <w:rFonts w:ascii="Times New Roman" w:hAnsi="Times New Roman" w:cs="Times New Roman"/>
                <w:sz w:val="24"/>
                <w:szCs w:val="24"/>
              </w:rPr>
              <w:t>Способы оттаивания грунтов. Способы уплотнения грунтов после их оттаивания.</w:t>
            </w:r>
          </w:p>
        </w:tc>
      </w:tr>
      <w:tr w:rsidR="00394C2E" w:rsidRPr="00A60C49" w:rsidTr="00394C2E">
        <w:trPr>
          <w:trHeight w:val="283"/>
        </w:trPr>
        <w:tc>
          <w:tcPr>
            <w:tcW w:w="4031" w:type="dxa"/>
          </w:tcPr>
          <w:p w:rsidR="002026E2" w:rsidRPr="002026E2" w:rsidRDefault="002026E2" w:rsidP="002026E2">
            <w:pPr>
              <w:jc w:val="both"/>
              <w:rPr>
                <w:rFonts w:ascii="Times New Roman" w:hAnsi="Times New Roman" w:cs="Times New Roman"/>
              </w:rPr>
            </w:pPr>
            <w:r w:rsidRPr="002026E2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026E2">
              <w:rPr>
                <w:rFonts w:ascii="Times New Roman" w:hAnsi="Times New Roman" w:cs="Times New Roman"/>
              </w:rPr>
              <w:t>Здания</w:t>
            </w:r>
          </w:p>
          <w:p w:rsidR="00394C2E" w:rsidRPr="00684BCA" w:rsidRDefault="00394C2E" w:rsidP="002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394C2E" w:rsidRPr="00684BCA" w:rsidRDefault="002026E2" w:rsidP="001D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E2">
              <w:rPr>
                <w:rFonts w:ascii="Times New Roman" w:hAnsi="Times New Roman" w:cs="Times New Roman"/>
                <w:sz w:val="24"/>
                <w:szCs w:val="24"/>
              </w:rPr>
              <w:t>Виды зданий и их конструкции. Охлаждающие устройства зданий. Способы обеспечения устойчивости зданий на вечномерзлых грунтах.</w:t>
            </w:r>
          </w:p>
        </w:tc>
      </w:tr>
    </w:tbl>
    <w:p w:rsidR="00FD026A" w:rsidRPr="00A60C49" w:rsidRDefault="00FD026A" w:rsidP="00FD026A">
      <w:pPr>
        <w:jc w:val="right"/>
        <w:rPr>
          <w:rFonts w:ascii="Times New Roman" w:hAnsi="Times New Roman" w:cs="Times New Roman"/>
        </w:rPr>
      </w:pPr>
    </w:p>
    <w:p w:rsidR="00936AD4" w:rsidRPr="00A60C49" w:rsidRDefault="00936AD4" w:rsidP="00936AD4">
      <w:pPr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3.4. Разделы (модули), темы дисциплины и виды занятий. </w:t>
      </w:r>
    </w:p>
    <w:p w:rsidR="00936AD4" w:rsidRDefault="00936AD4" w:rsidP="00936AD4">
      <w:pPr>
        <w:jc w:val="right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Таблица </w:t>
      </w:r>
      <w:r w:rsidR="00164D48" w:rsidRPr="00A60C49">
        <w:rPr>
          <w:rFonts w:ascii="Times New Roman" w:hAnsi="Times New Roman" w:cs="Times New Roman"/>
          <w:b/>
        </w:rPr>
        <w:t>4</w:t>
      </w:r>
    </w:p>
    <w:p w:rsidR="0079450A" w:rsidRPr="00A60C49" w:rsidRDefault="0079450A" w:rsidP="00936AD4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993"/>
        <w:gridCol w:w="992"/>
        <w:gridCol w:w="1052"/>
        <w:gridCol w:w="1889"/>
        <w:gridCol w:w="1702"/>
      </w:tblGrid>
      <w:tr w:rsidR="00936AD4" w:rsidRPr="00A60C49" w:rsidTr="00040538">
        <w:tc>
          <w:tcPr>
            <w:tcW w:w="2943" w:type="dxa"/>
            <w:vMerge w:val="restart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Наименование раздела (темы) дисциплины</w:t>
            </w:r>
          </w:p>
        </w:tc>
        <w:tc>
          <w:tcPr>
            <w:tcW w:w="3037" w:type="dxa"/>
            <w:gridSpan w:val="3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Аудиторные часы</w:t>
            </w:r>
          </w:p>
        </w:tc>
        <w:tc>
          <w:tcPr>
            <w:tcW w:w="1889" w:type="dxa"/>
            <w:vMerge w:val="restart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Самостоятельная работы (часы)</w:t>
            </w:r>
          </w:p>
        </w:tc>
        <w:tc>
          <w:tcPr>
            <w:tcW w:w="1702" w:type="dxa"/>
            <w:vMerge w:val="restart"/>
          </w:tcPr>
          <w:p w:rsidR="00B2480E" w:rsidRPr="00A60C49" w:rsidRDefault="00B2480E" w:rsidP="00B248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C49">
              <w:rPr>
                <w:rFonts w:ascii="Times New Roman" w:hAnsi="Times New Roman" w:cs="Times New Roman"/>
              </w:rPr>
              <w:t>Трудоём</w:t>
            </w:r>
            <w:proofErr w:type="spellEnd"/>
          </w:p>
          <w:p w:rsidR="00B2480E" w:rsidRPr="00A60C49" w:rsidRDefault="00B2480E" w:rsidP="00B2480E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 xml:space="preserve">кость, </w:t>
            </w:r>
          </w:p>
          <w:p w:rsidR="00936AD4" w:rsidRPr="00A60C49" w:rsidRDefault="00B2480E" w:rsidP="00B2480E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ч / ЗЕ</w:t>
            </w:r>
          </w:p>
        </w:tc>
      </w:tr>
      <w:tr w:rsidR="00936AD4" w:rsidRPr="00A60C49" w:rsidTr="00040538">
        <w:tc>
          <w:tcPr>
            <w:tcW w:w="2943" w:type="dxa"/>
            <w:vMerge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2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052" w:type="dxa"/>
          </w:tcPr>
          <w:p w:rsidR="00936AD4" w:rsidRPr="00A60C49" w:rsidRDefault="00B2480E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89" w:type="dxa"/>
            <w:vMerge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AD4" w:rsidRPr="00A60C49" w:rsidTr="00040538">
        <w:tc>
          <w:tcPr>
            <w:tcW w:w="2943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936AD4" w:rsidRPr="00A60C49" w:rsidRDefault="00936AD4" w:rsidP="00936AD4">
            <w:pPr>
              <w:jc w:val="center"/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6</w:t>
            </w:r>
          </w:p>
        </w:tc>
      </w:tr>
      <w:tr w:rsidR="002026E2" w:rsidRPr="00A60C49" w:rsidTr="00040538">
        <w:tc>
          <w:tcPr>
            <w:tcW w:w="2943" w:type="dxa"/>
          </w:tcPr>
          <w:p w:rsidR="002026E2" w:rsidRPr="00684BCA" w:rsidRDefault="002026E2" w:rsidP="001B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Тема 1. Вечномерзлые грунты на территории России</w:t>
            </w:r>
          </w:p>
          <w:p w:rsidR="002026E2" w:rsidRPr="00A60C49" w:rsidRDefault="002026E2" w:rsidP="001B4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26E2" w:rsidRPr="00A60C49" w:rsidRDefault="002026E2" w:rsidP="001E2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026E2" w:rsidRPr="00A60C49" w:rsidRDefault="002026E2" w:rsidP="001B4C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9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026E2" w:rsidRPr="00A60C49" w:rsidTr="007405CA">
        <w:trPr>
          <w:trHeight w:val="285"/>
        </w:trPr>
        <w:tc>
          <w:tcPr>
            <w:tcW w:w="2943" w:type="dxa"/>
          </w:tcPr>
          <w:p w:rsidR="002026E2" w:rsidRPr="00684BCA" w:rsidRDefault="002026E2" w:rsidP="001B4CB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Свойства мерзлых, оттаивающих и талых грунтов</w:t>
            </w:r>
          </w:p>
        </w:tc>
        <w:tc>
          <w:tcPr>
            <w:tcW w:w="993" w:type="dxa"/>
          </w:tcPr>
          <w:p w:rsidR="002026E2" w:rsidRPr="00A60C49" w:rsidRDefault="002026E2" w:rsidP="001E2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026E2" w:rsidRPr="00A60C49" w:rsidRDefault="002026E2" w:rsidP="001B4C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9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026E2" w:rsidRPr="00A60C49" w:rsidTr="00040538">
        <w:tc>
          <w:tcPr>
            <w:tcW w:w="2943" w:type="dxa"/>
          </w:tcPr>
          <w:p w:rsidR="002026E2" w:rsidRPr="00684BCA" w:rsidRDefault="002026E2" w:rsidP="001B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684BCA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Охлаждение </w:t>
            </w:r>
            <w:proofErr w:type="spellStart"/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пластичномерзлых</w:t>
            </w:r>
            <w:proofErr w:type="spellEnd"/>
            <w:r w:rsidRPr="00684B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4BCA">
              <w:rPr>
                <w:rFonts w:ascii="Times New Roman" w:hAnsi="Times New Roman" w:cs="Times New Roman"/>
                <w:sz w:val="24"/>
                <w:szCs w:val="24"/>
              </w:rPr>
              <w:t>промораживание</w:t>
            </w:r>
            <w:proofErr w:type="spellEnd"/>
            <w:r w:rsidRPr="00684BCA">
              <w:rPr>
                <w:rFonts w:ascii="Times New Roman" w:hAnsi="Times New Roman" w:cs="Times New Roman"/>
                <w:sz w:val="24"/>
                <w:szCs w:val="24"/>
              </w:rPr>
              <w:t xml:space="preserve"> талых грунтов</w:t>
            </w:r>
          </w:p>
          <w:p w:rsidR="002026E2" w:rsidRPr="00684BCA" w:rsidRDefault="002026E2" w:rsidP="001B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26E2" w:rsidRPr="00A60C49" w:rsidRDefault="002026E2" w:rsidP="001E2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026E2" w:rsidRPr="00A60C49" w:rsidRDefault="002026E2" w:rsidP="001B4C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9" w:type="dxa"/>
          </w:tcPr>
          <w:p w:rsidR="002026E2" w:rsidRPr="00A60C49" w:rsidRDefault="002026E2" w:rsidP="00EF38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026E2" w:rsidRPr="00A60C49" w:rsidTr="00040538">
        <w:tc>
          <w:tcPr>
            <w:tcW w:w="2943" w:type="dxa"/>
          </w:tcPr>
          <w:p w:rsidR="002026E2" w:rsidRPr="002026E2" w:rsidRDefault="002026E2" w:rsidP="001B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026E2">
              <w:rPr>
                <w:rFonts w:ascii="Times New Roman" w:hAnsi="Times New Roman" w:cs="Times New Roman"/>
                <w:sz w:val="24"/>
                <w:szCs w:val="24"/>
              </w:rPr>
              <w:t>Оттаивание вечномерзлых грунтов и их уплотнение после оттаивания</w:t>
            </w:r>
          </w:p>
          <w:p w:rsidR="002026E2" w:rsidRPr="00684BCA" w:rsidRDefault="002026E2" w:rsidP="001B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26E2" w:rsidRDefault="002026E2" w:rsidP="001E2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026E2" w:rsidRDefault="002026E2" w:rsidP="001B4C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9" w:type="dxa"/>
          </w:tcPr>
          <w:p w:rsidR="002026E2" w:rsidRDefault="002026E2" w:rsidP="00EF38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026E2" w:rsidRPr="00A60C49" w:rsidTr="00040538">
        <w:tc>
          <w:tcPr>
            <w:tcW w:w="2943" w:type="dxa"/>
          </w:tcPr>
          <w:p w:rsidR="002026E2" w:rsidRPr="002026E2" w:rsidRDefault="002026E2" w:rsidP="001B4CBD">
            <w:pPr>
              <w:jc w:val="both"/>
              <w:rPr>
                <w:rFonts w:ascii="Times New Roman" w:hAnsi="Times New Roman" w:cs="Times New Roman"/>
              </w:rPr>
            </w:pPr>
            <w:r w:rsidRPr="002026E2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026E2">
              <w:rPr>
                <w:rFonts w:ascii="Times New Roman" w:hAnsi="Times New Roman" w:cs="Times New Roman"/>
              </w:rPr>
              <w:t>Здания</w:t>
            </w:r>
          </w:p>
          <w:p w:rsidR="002026E2" w:rsidRPr="00684BCA" w:rsidRDefault="002026E2" w:rsidP="001B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26E2" w:rsidRDefault="002026E2" w:rsidP="001E2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026E2" w:rsidRDefault="002026E2" w:rsidP="001B4C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9" w:type="dxa"/>
          </w:tcPr>
          <w:p w:rsidR="002026E2" w:rsidRDefault="002026E2" w:rsidP="00EF38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026E2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36AD4" w:rsidRPr="00A60C49" w:rsidTr="00040538">
        <w:tc>
          <w:tcPr>
            <w:tcW w:w="2943" w:type="dxa"/>
          </w:tcPr>
          <w:p w:rsidR="00936AD4" w:rsidRPr="00A60C49" w:rsidRDefault="00936AD4" w:rsidP="00936AD4">
            <w:pPr>
              <w:rPr>
                <w:rFonts w:ascii="Times New Roman" w:hAnsi="Times New Roman" w:cs="Times New Roman"/>
              </w:rPr>
            </w:pPr>
            <w:r w:rsidRPr="00A60C4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</w:tcPr>
          <w:p w:rsidR="00936AD4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936AD4" w:rsidRPr="00A60C49" w:rsidRDefault="00936AD4" w:rsidP="00936A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36AD4" w:rsidRPr="00A60C49" w:rsidRDefault="002026E2" w:rsidP="00B248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89" w:type="dxa"/>
          </w:tcPr>
          <w:p w:rsidR="00936AD4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</w:tcPr>
          <w:p w:rsidR="00936AD4" w:rsidRPr="00A60C49" w:rsidRDefault="002026E2" w:rsidP="00936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</w:tr>
    </w:tbl>
    <w:p w:rsidR="00936AD4" w:rsidRPr="00A60C49" w:rsidRDefault="00936AD4" w:rsidP="00936AD4">
      <w:pPr>
        <w:rPr>
          <w:rFonts w:ascii="Times New Roman" w:hAnsi="Times New Roman" w:cs="Times New Roman"/>
          <w:b/>
        </w:rPr>
      </w:pPr>
    </w:p>
    <w:p w:rsidR="00333922" w:rsidRDefault="00F237FD" w:rsidP="00936AD4">
      <w:pPr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3.</w:t>
      </w:r>
      <w:r w:rsidR="001F4D0A" w:rsidRPr="00A60C49">
        <w:rPr>
          <w:rFonts w:ascii="Times New Roman" w:hAnsi="Times New Roman" w:cs="Times New Roman"/>
          <w:b/>
        </w:rPr>
        <w:t>5</w:t>
      </w:r>
      <w:r w:rsidRPr="00A60C49">
        <w:rPr>
          <w:rFonts w:ascii="Times New Roman" w:hAnsi="Times New Roman" w:cs="Times New Roman"/>
          <w:b/>
        </w:rPr>
        <w:t xml:space="preserve">. Самостоятельная работа аспирантов </w:t>
      </w:r>
    </w:p>
    <w:p w:rsidR="00E12CB5" w:rsidRDefault="00E12CB5" w:rsidP="00936AD4">
      <w:pPr>
        <w:rPr>
          <w:rFonts w:ascii="Times New Roman" w:hAnsi="Times New Roman" w:cs="Times New Roman"/>
          <w:b/>
        </w:rPr>
      </w:pPr>
    </w:p>
    <w:tbl>
      <w:tblPr>
        <w:tblW w:w="9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7048"/>
        <w:gridCol w:w="1559"/>
      </w:tblGrid>
      <w:tr w:rsidR="00E12CB5" w:rsidRPr="00E12CB5" w:rsidTr="00975D97">
        <w:trPr>
          <w:trHeight w:val="855"/>
        </w:trPr>
        <w:tc>
          <w:tcPr>
            <w:tcW w:w="900" w:type="dxa"/>
            <w:vAlign w:val="center"/>
          </w:tcPr>
          <w:p w:rsidR="00E12CB5" w:rsidRPr="00E12CB5" w:rsidRDefault="00975D97" w:rsidP="00975D97">
            <w:pPr>
              <w:pStyle w:val="a6"/>
              <w:jc w:val="center"/>
            </w:pPr>
            <w:r>
              <w:lastRenderedPageBreak/>
              <w:t xml:space="preserve">№ </w:t>
            </w:r>
            <w:r w:rsidRPr="00975D97">
              <w:rPr>
                <w:sz w:val="22"/>
                <w:szCs w:val="22"/>
              </w:rPr>
              <w:t>раздела  (темы)</w:t>
            </w:r>
            <w:r w:rsidR="00E12CB5" w:rsidRPr="00975D97">
              <w:rPr>
                <w:sz w:val="22"/>
                <w:szCs w:val="22"/>
              </w:rPr>
              <w:t xml:space="preserve"> </w:t>
            </w:r>
            <w:proofErr w:type="spellStart"/>
            <w:r w:rsidR="00E12CB5" w:rsidRPr="00975D97">
              <w:rPr>
                <w:sz w:val="22"/>
                <w:szCs w:val="22"/>
              </w:rPr>
              <w:t>дисцип</w:t>
            </w:r>
            <w:proofErr w:type="spellEnd"/>
          </w:p>
        </w:tc>
        <w:tc>
          <w:tcPr>
            <w:tcW w:w="7048" w:type="dxa"/>
            <w:shd w:val="clear" w:color="auto" w:fill="auto"/>
            <w:vAlign w:val="center"/>
          </w:tcPr>
          <w:p w:rsidR="00E12CB5" w:rsidRPr="00E12CB5" w:rsidRDefault="00E12CB5" w:rsidP="001B4CBD">
            <w:pPr>
              <w:pStyle w:val="a6"/>
              <w:jc w:val="center"/>
            </w:pPr>
            <w:r w:rsidRPr="00E12CB5">
              <w:t>Наименование тем</w:t>
            </w:r>
          </w:p>
        </w:tc>
        <w:tc>
          <w:tcPr>
            <w:tcW w:w="1559" w:type="dxa"/>
            <w:vAlign w:val="center"/>
          </w:tcPr>
          <w:p w:rsidR="00E12CB5" w:rsidRPr="00E12CB5" w:rsidRDefault="00E12CB5" w:rsidP="001B4CBD">
            <w:pPr>
              <w:pStyle w:val="a6"/>
              <w:jc w:val="center"/>
            </w:pPr>
            <w:r w:rsidRPr="00E12CB5">
              <w:t>Форма выполнения</w:t>
            </w:r>
          </w:p>
        </w:tc>
      </w:tr>
      <w:tr w:rsidR="00E12CB5" w:rsidRPr="00E12CB5" w:rsidTr="00975D97">
        <w:trPr>
          <w:trHeight w:val="148"/>
        </w:trPr>
        <w:tc>
          <w:tcPr>
            <w:tcW w:w="900" w:type="dxa"/>
          </w:tcPr>
          <w:p w:rsidR="00E12CB5" w:rsidRPr="00E12CB5" w:rsidRDefault="00E12CB5" w:rsidP="001B4CBD">
            <w:pPr>
              <w:pStyle w:val="a6"/>
              <w:spacing w:line="360" w:lineRule="auto"/>
              <w:jc w:val="center"/>
            </w:pPr>
            <w:r>
              <w:t>1</w:t>
            </w:r>
          </w:p>
        </w:tc>
        <w:tc>
          <w:tcPr>
            <w:tcW w:w="7048" w:type="dxa"/>
            <w:shd w:val="clear" w:color="auto" w:fill="auto"/>
          </w:tcPr>
          <w:p w:rsidR="00E12CB5" w:rsidRPr="00E12CB5" w:rsidRDefault="00E12CB5" w:rsidP="001B4CBD">
            <w:pPr>
              <w:pStyle w:val="a6"/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E12CB5" w:rsidRPr="00E12CB5" w:rsidRDefault="00E12CB5" w:rsidP="001B4CBD">
            <w:pPr>
              <w:pStyle w:val="a6"/>
              <w:spacing w:line="360" w:lineRule="auto"/>
              <w:jc w:val="center"/>
            </w:pPr>
            <w:r>
              <w:t>3</w:t>
            </w:r>
          </w:p>
        </w:tc>
      </w:tr>
      <w:tr w:rsidR="00E12CB5" w:rsidRPr="00F8199C" w:rsidTr="00975D97">
        <w:trPr>
          <w:trHeight w:val="148"/>
        </w:trPr>
        <w:tc>
          <w:tcPr>
            <w:tcW w:w="900" w:type="dxa"/>
            <w:vAlign w:val="center"/>
          </w:tcPr>
          <w:p w:rsidR="00E12CB5" w:rsidRPr="00394C2E" w:rsidRDefault="00E12CB5" w:rsidP="001B4CBD">
            <w:pPr>
              <w:pStyle w:val="a6"/>
              <w:spacing w:line="360" w:lineRule="auto"/>
              <w:jc w:val="center"/>
            </w:pPr>
            <w:r w:rsidRPr="00394C2E">
              <w:t>1</w:t>
            </w:r>
          </w:p>
        </w:tc>
        <w:tc>
          <w:tcPr>
            <w:tcW w:w="7048" w:type="dxa"/>
            <w:shd w:val="clear" w:color="auto" w:fill="auto"/>
          </w:tcPr>
          <w:p w:rsidR="00E12CB5" w:rsidRPr="00394C2E" w:rsidRDefault="00E12CB5" w:rsidP="001B4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>Изучение материалов инженерно-геологических конференций с целью выявления материалов о современных проблемах региональной инженерной геологии</w:t>
            </w:r>
          </w:p>
          <w:p w:rsidR="00E12CB5" w:rsidRPr="00394C2E" w:rsidRDefault="00E12CB5" w:rsidP="001B4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E12CB5" w:rsidRPr="00394C2E" w:rsidRDefault="00E12CB5" w:rsidP="001B4CBD">
            <w:pPr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>Устное сообщение</w:t>
            </w:r>
          </w:p>
        </w:tc>
      </w:tr>
      <w:tr w:rsidR="00E12CB5" w:rsidRPr="00F8199C" w:rsidTr="00975D97">
        <w:trPr>
          <w:trHeight w:val="148"/>
        </w:trPr>
        <w:tc>
          <w:tcPr>
            <w:tcW w:w="900" w:type="dxa"/>
            <w:vAlign w:val="center"/>
          </w:tcPr>
          <w:p w:rsidR="00E12CB5" w:rsidRPr="00394C2E" w:rsidRDefault="00E12CB5" w:rsidP="001B4CBD">
            <w:pPr>
              <w:pStyle w:val="a6"/>
              <w:spacing w:line="360" w:lineRule="auto"/>
              <w:jc w:val="center"/>
            </w:pPr>
            <w:r w:rsidRPr="00394C2E">
              <w:t>2</w:t>
            </w:r>
          </w:p>
        </w:tc>
        <w:tc>
          <w:tcPr>
            <w:tcW w:w="7048" w:type="dxa"/>
            <w:shd w:val="clear" w:color="auto" w:fill="auto"/>
          </w:tcPr>
          <w:p w:rsidR="00E12CB5" w:rsidRPr="00394C2E" w:rsidRDefault="00E12CB5" w:rsidP="00E1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 xml:space="preserve">Выполнение сравнительного анализа и оценки </w:t>
            </w:r>
            <w:proofErr w:type="spellStart"/>
            <w:r w:rsidRPr="00E12CB5">
              <w:rPr>
                <w:rFonts w:ascii="Times New Roman" w:hAnsi="Times New Roman"/>
              </w:rPr>
              <w:t>инженерногеологических</w:t>
            </w:r>
            <w:proofErr w:type="spellEnd"/>
            <w:r w:rsidRPr="00E12CB5">
              <w:rPr>
                <w:rFonts w:ascii="Times New Roman" w:hAnsi="Times New Roman"/>
              </w:rPr>
              <w:t xml:space="preserve"> карт территории Российской Федерации (2010 г.) и СССР (1968 г.) масштаба 1:2500000</w:t>
            </w:r>
          </w:p>
          <w:p w:rsidR="00E12CB5" w:rsidRPr="00394C2E" w:rsidRDefault="00E12CB5" w:rsidP="001B4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2CB5" w:rsidRPr="00E12CB5" w:rsidRDefault="00E12CB5">
            <w:pPr>
              <w:rPr>
                <w:rFonts w:ascii="Times New Roman" w:hAnsi="Times New Roman" w:cs="Times New Roman"/>
              </w:rPr>
            </w:pPr>
            <w:r w:rsidRPr="00E12CB5">
              <w:rPr>
                <w:rFonts w:ascii="Times New Roman" w:hAnsi="Times New Roman" w:cs="Times New Roman"/>
              </w:rPr>
              <w:t xml:space="preserve">Аналитическая записка </w:t>
            </w:r>
          </w:p>
        </w:tc>
      </w:tr>
      <w:tr w:rsidR="00E12CB5" w:rsidRPr="00F8199C" w:rsidTr="00975D97">
        <w:trPr>
          <w:trHeight w:val="840"/>
        </w:trPr>
        <w:tc>
          <w:tcPr>
            <w:tcW w:w="900" w:type="dxa"/>
            <w:vAlign w:val="center"/>
          </w:tcPr>
          <w:p w:rsidR="00E12CB5" w:rsidRPr="00394C2E" w:rsidRDefault="00E12CB5" w:rsidP="001B4CBD">
            <w:pPr>
              <w:pStyle w:val="a6"/>
              <w:spacing w:line="360" w:lineRule="auto"/>
              <w:jc w:val="center"/>
            </w:pPr>
            <w:r w:rsidRPr="00394C2E">
              <w:t>3</w:t>
            </w:r>
          </w:p>
        </w:tc>
        <w:tc>
          <w:tcPr>
            <w:tcW w:w="7048" w:type="dxa"/>
            <w:shd w:val="clear" w:color="auto" w:fill="auto"/>
          </w:tcPr>
          <w:p w:rsidR="00E12CB5" w:rsidRPr="00394C2E" w:rsidRDefault="00E12CB5" w:rsidP="001B4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>Выполнение сравнительного анализа и оценки геокриологических карт территории Российской Федерации (2014 г.) и СССР (1997 г.) масштаба 1:2500000</w:t>
            </w:r>
          </w:p>
        </w:tc>
        <w:tc>
          <w:tcPr>
            <w:tcW w:w="1559" w:type="dxa"/>
          </w:tcPr>
          <w:p w:rsidR="00E12CB5" w:rsidRPr="00E12CB5" w:rsidRDefault="00E12CB5">
            <w:pPr>
              <w:rPr>
                <w:rFonts w:ascii="Times New Roman" w:hAnsi="Times New Roman" w:cs="Times New Roman"/>
              </w:rPr>
            </w:pPr>
            <w:r w:rsidRPr="00E12CB5">
              <w:rPr>
                <w:rFonts w:ascii="Times New Roman" w:hAnsi="Times New Roman" w:cs="Times New Roman"/>
              </w:rPr>
              <w:t xml:space="preserve">Аналитическая записка </w:t>
            </w:r>
          </w:p>
        </w:tc>
      </w:tr>
      <w:tr w:rsidR="00E12CB5" w:rsidRPr="00F8199C" w:rsidTr="00975D97">
        <w:trPr>
          <w:trHeight w:val="671"/>
        </w:trPr>
        <w:tc>
          <w:tcPr>
            <w:tcW w:w="900" w:type="dxa"/>
            <w:vAlign w:val="center"/>
          </w:tcPr>
          <w:p w:rsidR="00E12CB5" w:rsidRPr="00394C2E" w:rsidRDefault="00E12CB5" w:rsidP="001B4CBD">
            <w:pPr>
              <w:pStyle w:val="a6"/>
              <w:spacing w:line="360" w:lineRule="auto"/>
              <w:jc w:val="center"/>
            </w:pPr>
            <w:r>
              <w:t>4</w:t>
            </w:r>
          </w:p>
        </w:tc>
        <w:tc>
          <w:tcPr>
            <w:tcW w:w="7048" w:type="dxa"/>
            <w:shd w:val="clear" w:color="auto" w:fill="auto"/>
          </w:tcPr>
          <w:p w:rsidR="00E12CB5" w:rsidRPr="00E12CB5" w:rsidRDefault="00E12CB5" w:rsidP="00E1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>Современные проблемы региональной инженерной геологии в материалах научно-практических конференций 200</w:t>
            </w:r>
            <w:r>
              <w:rPr>
                <w:rFonts w:ascii="Times New Roman" w:hAnsi="Times New Roman"/>
              </w:rPr>
              <w:t>5</w:t>
            </w:r>
            <w:r w:rsidRPr="00E12CB5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9</w:t>
            </w:r>
            <w:r w:rsidRPr="00E12CB5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1559" w:type="dxa"/>
            <w:vAlign w:val="center"/>
          </w:tcPr>
          <w:p w:rsidR="00E12CB5" w:rsidRDefault="00E12CB5" w:rsidP="001B4CBD">
            <w:pPr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>Устные сообщения</w:t>
            </w:r>
          </w:p>
        </w:tc>
      </w:tr>
      <w:tr w:rsidR="00E12CB5" w:rsidRPr="00F8199C" w:rsidTr="00975D97">
        <w:trPr>
          <w:trHeight w:val="875"/>
        </w:trPr>
        <w:tc>
          <w:tcPr>
            <w:tcW w:w="900" w:type="dxa"/>
            <w:vAlign w:val="center"/>
          </w:tcPr>
          <w:p w:rsidR="00E12CB5" w:rsidRDefault="00E12CB5" w:rsidP="001B4CBD">
            <w:pPr>
              <w:pStyle w:val="a6"/>
              <w:spacing w:line="360" w:lineRule="auto"/>
              <w:jc w:val="center"/>
            </w:pPr>
            <w:r>
              <w:t>5</w:t>
            </w:r>
          </w:p>
        </w:tc>
        <w:tc>
          <w:tcPr>
            <w:tcW w:w="7048" w:type="dxa"/>
            <w:shd w:val="clear" w:color="auto" w:fill="auto"/>
          </w:tcPr>
          <w:p w:rsidR="00E12CB5" w:rsidRPr="00E12CB5" w:rsidRDefault="00E12CB5" w:rsidP="00E1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 xml:space="preserve">Выполнение сравнительного анализа и оценки </w:t>
            </w:r>
            <w:proofErr w:type="spellStart"/>
            <w:r w:rsidRPr="00E12CB5">
              <w:rPr>
                <w:rFonts w:ascii="Times New Roman" w:hAnsi="Times New Roman"/>
              </w:rPr>
              <w:t>инженерногеологических</w:t>
            </w:r>
            <w:proofErr w:type="spellEnd"/>
            <w:r w:rsidRPr="00E12CB5">
              <w:rPr>
                <w:rFonts w:ascii="Times New Roman" w:hAnsi="Times New Roman"/>
              </w:rPr>
              <w:t xml:space="preserve"> карт территории Российской Федерации (2010 г.) и СССР (1968 г.) масштаба 1:2500000</w:t>
            </w:r>
          </w:p>
        </w:tc>
        <w:tc>
          <w:tcPr>
            <w:tcW w:w="1559" w:type="dxa"/>
            <w:vAlign w:val="center"/>
          </w:tcPr>
          <w:p w:rsidR="00E12CB5" w:rsidRPr="00E12CB5" w:rsidRDefault="00E12CB5" w:rsidP="001B4CBD">
            <w:pPr>
              <w:jc w:val="both"/>
              <w:rPr>
                <w:rFonts w:ascii="Times New Roman" w:hAnsi="Times New Roman" w:cs="Times New Roman"/>
              </w:rPr>
            </w:pPr>
            <w:r w:rsidRPr="00E12CB5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E12CB5" w:rsidRPr="00F8199C" w:rsidTr="00975D97">
        <w:trPr>
          <w:trHeight w:val="818"/>
        </w:trPr>
        <w:tc>
          <w:tcPr>
            <w:tcW w:w="900" w:type="dxa"/>
            <w:vAlign w:val="center"/>
          </w:tcPr>
          <w:p w:rsidR="00E12CB5" w:rsidRDefault="00E12CB5" w:rsidP="001B4CBD">
            <w:pPr>
              <w:pStyle w:val="a6"/>
              <w:spacing w:line="360" w:lineRule="auto"/>
              <w:jc w:val="center"/>
            </w:pPr>
            <w:r>
              <w:t>6</w:t>
            </w:r>
          </w:p>
        </w:tc>
        <w:tc>
          <w:tcPr>
            <w:tcW w:w="7048" w:type="dxa"/>
            <w:shd w:val="clear" w:color="auto" w:fill="auto"/>
          </w:tcPr>
          <w:p w:rsidR="00E12CB5" w:rsidRPr="00E12CB5" w:rsidRDefault="00E12CB5" w:rsidP="00E1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2CB5">
              <w:rPr>
                <w:rFonts w:ascii="Times New Roman" w:hAnsi="Times New Roman"/>
              </w:rPr>
              <w:t>Выполнение сравнительного анализа и оценки геокриологических карт территории Российской Федерации (2014 г.) и СССР (1997 г.) масштаба 1:2500000</w:t>
            </w:r>
          </w:p>
        </w:tc>
        <w:tc>
          <w:tcPr>
            <w:tcW w:w="1559" w:type="dxa"/>
            <w:vAlign w:val="center"/>
          </w:tcPr>
          <w:p w:rsidR="00E12CB5" w:rsidRPr="00E12CB5" w:rsidRDefault="00E12CB5" w:rsidP="001B4CBD">
            <w:pPr>
              <w:jc w:val="both"/>
              <w:rPr>
                <w:rFonts w:ascii="Times New Roman" w:hAnsi="Times New Roman" w:cs="Times New Roman"/>
              </w:rPr>
            </w:pPr>
            <w:r w:rsidRPr="00E12CB5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E12CB5" w:rsidRPr="00503FC6" w:rsidTr="00975D97">
        <w:trPr>
          <w:trHeight w:val="416"/>
        </w:trPr>
        <w:tc>
          <w:tcPr>
            <w:tcW w:w="900" w:type="dxa"/>
            <w:vAlign w:val="center"/>
          </w:tcPr>
          <w:p w:rsidR="00E12CB5" w:rsidRPr="00394C2E" w:rsidRDefault="00E12CB5" w:rsidP="001B4CBD">
            <w:pPr>
              <w:pStyle w:val="a6"/>
              <w:spacing w:line="360" w:lineRule="auto"/>
              <w:jc w:val="center"/>
            </w:pPr>
          </w:p>
        </w:tc>
        <w:tc>
          <w:tcPr>
            <w:tcW w:w="7048" w:type="dxa"/>
            <w:shd w:val="clear" w:color="auto" w:fill="auto"/>
            <w:vAlign w:val="center"/>
          </w:tcPr>
          <w:p w:rsidR="00E12CB5" w:rsidRPr="00394C2E" w:rsidRDefault="00E12CB5" w:rsidP="001B4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4C2E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E12CB5" w:rsidRPr="00394C2E" w:rsidRDefault="00E12CB5" w:rsidP="001B4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4C2E">
              <w:rPr>
                <w:rFonts w:ascii="Times New Roman" w:hAnsi="Times New Roman"/>
              </w:rPr>
              <w:t>72</w:t>
            </w:r>
          </w:p>
        </w:tc>
      </w:tr>
    </w:tbl>
    <w:p w:rsidR="00040538" w:rsidRDefault="00040538" w:rsidP="00040538">
      <w:pPr>
        <w:shd w:val="clear" w:color="auto" w:fill="FFFFFF"/>
        <w:rPr>
          <w:rFonts w:ascii="Times New Roman" w:hAnsi="Times New Roman" w:cs="Times New Roman"/>
        </w:rPr>
      </w:pPr>
    </w:p>
    <w:p w:rsidR="00EF3828" w:rsidRDefault="00EF3828" w:rsidP="00040538">
      <w:pPr>
        <w:shd w:val="clear" w:color="auto" w:fill="FFFFFF"/>
        <w:rPr>
          <w:rFonts w:ascii="Times New Roman" w:hAnsi="Times New Roman" w:cs="Times New Roman"/>
        </w:rPr>
      </w:pPr>
    </w:p>
    <w:p w:rsidR="00F237FD" w:rsidRPr="00A60C49" w:rsidRDefault="00F237FD" w:rsidP="00F237FD">
      <w:pPr>
        <w:jc w:val="both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РАЗДЕЛ </w:t>
      </w:r>
      <w:r w:rsidR="00006E86" w:rsidRPr="00A60C49">
        <w:rPr>
          <w:rFonts w:ascii="Times New Roman" w:hAnsi="Times New Roman" w:cs="Times New Roman"/>
          <w:b/>
        </w:rPr>
        <w:t>4</w:t>
      </w:r>
      <w:r w:rsidRPr="00A60C49">
        <w:rPr>
          <w:rFonts w:ascii="Times New Roman" w:hAnsi="Times New Roman" w:cs="Times New Roman"/>
          <w:b/>
        </w:rPr>
        <w:t>. ОЦЕНОЧНЫЕ СРЕДСТВА ДЛЯ ТЕКУЩЕГО КОНТРОЛЯ УСПЕВАЕМОСТИ И ПРОМЕЖУТОЧНОЙ АТТЕСТАЦИИ ПО ИТОГАМ ОСВОЕНИЯ ДИСЦИПЛИНЫ</w:t>
      </w:r>
    </w:p>
    <w:p w:rsidR="003E1DFC" w:rsidRPr="00A60C49" w:rsidRDefault="003E1DFC" w:rsidP="00F237FD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 xml:space="preserve">Предусмотрены </w:t>
      </w:r>
      <w:r w:rsidR="002A01EC" w:rsidRPr="00A60C49">
        <w:rPr>
          <w:rFonts w:ascii="Times New Roman" w:hAnsi="Times New Roman" w:cs="Times New Roman"/>
        </w:rPr>
        <w:t>следующие виды контроля и аттестации обучающихся при освоении дисциплины:</w:t>
      </w:r>
    </w:p>
    <w:p w:rsidR="00006E86" w:rsidRPr="00A60C49" w:rsidRDefault="00006E86" w:rsidP="00006E8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текущий контроль успеваемости;</w:t>
      </w:r>
    </w:p>
    <w:p w:rsidR="00006E86" w:rsidRPr="00A60C49" w:rsidRDefault="00006E86" w:rsidP="00006E8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>итоговая аттестация (</w:t>
      </w:r>
      <w:r w:rsidR="007405CA">
        <w:rPr>
          <w:rFonts w:ascii="Times New Roman" w:hAnsi="Times New Roman" w:cs="Times New Roman"/>
        </w:rPr>
        <w:t>зачет</w:t>
      </w:r>
      <w:r w:rsidRPr="00A60C49">
        <w:rPr>
          <w:rFonts w:ascii="Times New Roman" w:hAnsi="Times New Roman" w:cs="Times New Roman"/>
        </w:rPr>
        <w:t>)</w:t>
      </w:r>
    </w:p>
    <w:p w:rsidR="00006E86" w:rsidRPr="00A60C49" w:rsidRDefault="00006E86" w:rsidP="00006E86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 xml:space="preserve">Текущий контроль осуществляется в виде устных и письменных опросов на занятиях.  </w:t>
      </w:r>
    </w:p>
    <w:p w:rsidR="00113DC3" w:rsidRPr="00A60C49" w:rsidRDefault="00113DC3" w:rsidP="00113DC3">
      <w:pPr>
        <w:jc w:val="both"/>
        <w:rPr>
          <w:rFonts w:ascii="Times New Roman" w:hAnsi="Times New Roman" w:cs="Times New Roman"/>
        </w:rPr>
      </w:pPr>
      <w:r w:rsidRPr="00A60C49">
        <w:rPr>
          <w:rFonts w:ascii="Times New Roman" w:hAnsi="Times New Roman" w:cs="Times New Roman"/>
        </w:rPr>
        <w:t xml:space="preserve">Итоговый контроль осуществляется в виде </w:t>
      </w:r>
      <w:r w:rsidR="007405CA">
        <w:rPr>
          <w:rFonts w:ascii="Times New Roman" w:hAnsi="Times New Roman" w:cs="Times New Roman"/>
        </w:rPr>
        <w:t>зачета</w:t>
      </w:r>
      <w:r w:rsidRPr="00A60C49">
        <w:rPr>
          <w:rFonts w:ascii="Times New Roman" w:hAnsi="Times New Roman" w:cs="Times New Roman"/>
        </w:rPr>
        <w:t xml:space="preserve">.  </w:t>
      </w:r>
    </w:p>
    <w:p w:rsidR="00BD1AE1" w:rsidRDefault="00BD1AE1" w:rsidP="00BD1AE1">
      <w:pPr>
        <w:jc w:val="both"/>
        <w:rPr>
          <w:rFonts w:ascii="Times New Roman" w:hAnsi="Times New Roman" w:cs="Times New Roman"/>
          <w:b/>
        </w:rPr>
      </w:pPr>
      <w:r w:rsidRPr="00BD1AE1">
        <w:rPr>
          <w:rFonts w:ascii="Times New Roman" w:hAnsi="Times New Roman" w:cs="Times New Roman"/>
          <w:b/>
        </w:rPr>
        <w:t xml:space="preserve">Вопросы к зачету по дисциплине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026E2">
        <w:rPr>
          <w:rFonts w:ascii="Times New Roman" w:hAnsi="Times New Roman" w:cs="Times New Roman"/>
        </w:rPr>
        <w:t xml:space="preserve">Новые классификации инженерно-геологических объектов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2. Формационный анализ в инженерной геологии: достоинства и недостатки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3. Возможные варианты разработки современной классификации инженерно-геологических формаций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4. Пути развитие количественного оценочного инженерно-геологического районирования 5. Автоматизация инженерно-геологического районирования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6. Проблемы регионального прогнозирования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7. Проблемы регионального мониторинга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8. Принципы составления инженерно-геологической карты территории РФ масштаба 1:2500000 (2010 г.)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9. Принципы составления геокриологической карты территории РФ масштаба 1:2500000 (2014 г.)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10.Континентальный склон и океаны – новые объекты инженерно-геологических исследований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lastRenderedPageBreak/>
        <w:t xml:space="preserve">11.Инженерно-геологическая специфика зон </w:t>
      </w:r>
      <w:proofErr w:type="spellStart"/>
      <w:r w:rsidRPr="002026E2">
        <w:rPr>
          <w:rFonts w:ascii="Times New Roman" w:hAnsi="Times New Roman" w:cs="Times New Roman"/>
        </w:rPr>
        <w:t>субдукции</w:t>
      </w:r>
      <w:proofErr w:type="spellEnd"/>
      <w:r w:rsidRPr="002026E2">
        <w:rPr>
          <w:rFonts w:ascii="Times New Roman" w:hAnsi="Times New Roman" w:cs="Times New Roman"/>
        </w:rPr>
        <w:t xml:space="preserve">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12.Методы выявления и оценки подводных геологических процессов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13.Современные методические документы, регламентирующие морские инженерно-геологические исследования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14.Проблемы, связанные с концепцией рационального использования литосферы. </w:t>
      </w:r>
    </w:p>
    <w:p w:rsidR="00E12CB5" w:rsidRDefault="002026E2" w:rsidP="002026E2">
      <w:pPr>
        <w:jc w:val="both"/>
        <w:rPr>
          <w:rFonts w:ascii="Times New Roman" w:hAnsi="Times New Roman" w:cs="Times New Roman"/>
        </w:rPr>
      </w:pPr>
      <w:r w:rsidRPr="002026E2">
        <w:rPr>
          <w:rFonts w:ascii="Times New Roman" w:hAnsi="Times New Roman" w:cs="Times New Roman"/>
        </w:rPr>
        <w:t xml:space="preserve">15.Роль дистанционных методов в региональных инженерно-геологических исследованиях </w:t>
      </w:r>
    </w:p>
    <w:p w:rsidR="00E12CB5" w:rsidRDefault="002026E2" w:rsidP="002026E2">
      <w:pPr>
        <w:jc w:val="both"/>
      </w:pPr>
      <w:r w:rsidRPr="002026E2">
        <w:rPr>
          <w:rFonts w:ascii="Times New Roman" w:hAnsi="Times New Roman" w:cs="Times New Roman"/>
        </w:rPr>
        <w:t>16.Использование ГИС-технологий для решения справочно-информационных инженерно-геологических задач</w:t>
      </w:r>
      <w:r w:rsidR="00E12CB5" w:rsidRPr="00E12CB5">
        <w:t xml:space="preserve"> </w:t>
      </w:r>
    </w:p>
    <w:p w:rsidR="00E12CB5" w:rsidRPr="00E12CB5" w:rsidRDefault="00E12CB5" w:rsidP="002026E2">
      <w:pPr>
        <w:jc w:val="both"/>
        <w:rPr>
          <w:rFonts w:ascii="Times New Roman" w:hAnsi="Times New Roman" w:cs="Times New Roman"/>
        </w:rPr>
      </w:pPr>
      <w:r w:rsidRPr="00E12CB5">
        <w:rPr>
          <w:rFonts w:ascii="Times New Roman" w:hAnsi="Times New Roman" w:cs="Times New Roman"/>
        </w:rPr>
        <w:t>17.Использование ГИС-технологий для подбора систем-аналогов 18.Использование ГИС-технологий при инженерно-геологической типизации, классифицировании и районировании</w:t>
      </w:r>
    </w:p>
    <w:p w:rsidR="002026E2" w:rsidRDefault="00E12CB5" w:rsidP="002026E2">
      <w:pPr>
        <w:jc w:val="both"/>
        <w:rPr>
          <w:rFonts w:ascii="Times New Roman" w:hAnsi="Times New Roman" w:cs="Times New Roman"/>
        </w:rPr>
      </w:pPr>
      <w:r w:rsidRPr="00E12CB5">
        <w:rPr>
          <w:rFonts w:ascii="Times New Roman" w:hAnsi="Times New Roman" w:cs="Times New Roman"/>
        </w:rPr>
        <w:t>19.Использование ГИС-технологий при решении динамических задач 20.Использование ГИС-технологий при картографировании</w:t>
      </w:r>
    </w:p>
    <w:p w:rsidR="00975D97" w:rsidRDefault="00975D97" w:rsidP="002026E2">
      <w:pPr>
        <w:jc w:val="both"/>
        <w:rPr>
          <w:rFonts w:ascii="Times New Roman" w:hAnsi="Times New Roman" w:cs="Times New Roman"/>
        </w:rPr>
      </w:pPr>
    </w:p>
    <w:p w:rsidR="00975D97" w:rsidRDefault="00975D97" w:rsidP="002026E2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Типовые контрольные задания или иные материалы, необходимые для оценки результатов обучения </w:t>
      </w:r>
    </w:p>
    <w:p w:rsidR="00975D97" w:rsidRDefault="00975D97" w:rsidP="002026E2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Задание 1. Изучить содержание инженерно-геологических карт территории Российской Федерации (2010 г.) и СССР (1968) масштаба 1:2500000, выявить их сходства и различия, провести сравнительную оценку достоинств и недостатков, обосновать преимущества </w:t>
      </w:r>
      <w:proofErr w:type="spellStart"/>
      <w:r w:rsidRPr="00975D97">
        <w:rPr>
          <w:rFonts w:ascii="Times New Roman" w:hAnsi="Times New Roman" w:cs="Times New Roman"/>
        </w:rPr>
        <w:t>какоголибо</w:t>
      </w:r>
      <w:proofErr w:type="spellEnd"/>
      <w:r w:rsidRPr="00975D97">
        <w:rPr>
          <w:rFonts w:ascii="Times New Roman" w:hAnsi="Times New Roman" w:cs="Times New Roman"/>
        </w:rPr>
        <w:t xml:space="preserve"> варианта, дать предложения по дальнейшему совершенствованию содержания. Составить аналитическую записку «Сравнительный анализ и оценка инженерно-геологических карт территории Российской Федерации и СССР масштаба 1:2500000». </w:t>
      </w:r>
    </w:p>
    <w:p w:rsidR="00975D97" w:rsidRDefault="00975D97" w:rsidP="002026E2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Задание 2. Изучить содержание геокриологических карт территории Российской Федерации (2014 г.) и СССР (1997) масштаба 1:2500000, выявить их сходства и различия, провести сравнительную оценку достоинств и недостатков, обосновать преимущества </w:t>
      </w:r>
      <w:proofErr w:type="spellStart"/>
      <w:r w:rsidRPr="00975D97">
        <w:rPr>
          <w:rFonts w:ascii="Times New Roman" w:hAnsi="Times New Roman" w:cs="Times New Roman"/>
        </w:rPr>
        <w:t>какоголибо</w:t>
      </w:r>
      <w:proofErr w:type="spellEnd"/>
      <w:r w:rsidRPr="00975D97">
        <w:rPr>
          <w:rFonts w:ascii="Times New Roman" w:hAnsi="Times New Roman" w:cs="Times New Roman"/>
        </w:rPr>
        <w:t xml:space="preserve"> варианта. Составить аналитическую записку «Сравнительный анализ и оценка инженерно-геологических карт территории Российской Федерации и СССР масштаба 1:2500000».</w:t>
      </w:r>
    </w:p>
    <w:p w:rsidR="00E12CB5" w:rsidRDefault="00E12CB5" w:rsidP="002026E2">
      <w:pPr>
        <w:jc w:val="both"/>
        <w:rPr>
          <w:rFonts w:ascii="Times New Roman" w:hAnsi="Times New Roman" w:cs="Times New Roman"/>
        </w:rPr>
      </w:pPr>
    </w:p>
    <w:p w:rsidR="00ED185D" w:rsidRPr="002026E2" w:rsidRDefault="00ED185D" w:rsidP="002026E2">
      <w:pPr>
        <w:jc w:val="both"/>
        <w:rPr>
          <w:rFonts w:ascii="Times New Roman" w:hAnsi="Times New Roman" w:cs="Times New Roman"/>
        </w:rPr>
      </w:pPr>
    </w:p>
    <w:p w:rsidR="00113DC3" w:rsidRPr="00040538" w:rsidRDefault="00113DC3" w:rsidP="00040538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181">
        <w:rPr>
          <w:rFonts w:ascii="Times New Roman" w:hAnsi="Times New Roman" w:cs="Times New Roman"/>
          <w:b/>
        </w:rPr>
        <w:t>Критерии итоговой оценки результатов освоения дисциплины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3DC3" w:rsidTr="009F4C25">
        <w:tc>
          <w:tcPr>
            <w:tcW w:w="4785" w:type="dxa"/>
          </w:tcPr>
          <w:p w:rsidR="00113DC3" w:rsidRDefault="00113DC3" w:rsidP="009F4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4786" w:type="dxa"/>
          </w:tcPr>
          <w:p w:rsidR="00113DC3" w:rsidRDefault="00113DC3" w:rsidP="009F4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113DC3" w:rsidTr="009F4C25">
        <w:tc>
          <w:tcPr>
            <w:tcW w:w="4785" w:type="dxa"/>
          </w:tcPr>
          <w:p w:rsidR="00113DC3" w:rsidRDefault="00113DC3" w:rsidP="009F4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113DC3" w:rsidRDefault="00113DC3" w:rsidP="009F4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3DC3" w:rsidTr="009F4C25">
        <w:tc>
          <w:tcPr>
            <w:tcW w:w="4785" w:type="dxa"/>
          </w:tcPr>
          <w:p w:rsidR="00113DC3" w:rsidRDefault="007405CA" w:rsidP="00505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4786" w:type="dxa"/>
          </w:tcPr>
          <w:p w:rsidR="00113DC3" w:rsidRPr="00505C68" w:rsidRDefault="00505C68" w:rsidP="00505C6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68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аспирант покажет глубокое, исчерпывающее понимание сущности и взаимосвязи рассматриваемых процессов и явлений, продемонстрирует умения анализировать причинно-следственные связи процессов с задачами его профессиональной квалификации.</w:t>
            </w:r>
          </w:p>
        </w:tc>
      </w:tr>
      <w:tr w:rsidR="00113DC3" w:rsidTr="009F4C25">
        <w:tc>
          <w:tcPr>
            <w:tcW w:w="4785" w:type="dxa"/>
          </w:tcPr>
          <w:p w:rsidR="00113DC3" w:rsidRDefault="00ED185D" w:rsidP="00505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C3">
              <w:rPr>
                <w:rFonts w:ascii="Times New Roman" w:hAnsi="Times New Roman" w:cs="Times New Roman"/>
              </w:rPr>
              <w:t>е</w:t>
            </w:r>
            <w:r w:rsidR="007405CA">
              <w:rPr>
                <w:rFonts w:ascii="Times New Roman" w:hAnsi="Times New Roman" w:cs="Times New Roman"/>
              </w:rPr>
              <w:t xml:space="preserve"> зачтено</w:t>
            </w:r>
          </w:p>
        </w:tc>
        <w:tc>
          <w:tcPr>
            <w:tcW w:w="4786" w:type="dxa"/>
          </w:tcPr>
          <w:p w:rsidR="00113DC3" w:rsidRPr="00505C68" w:rsidRDefault="00505C68" w:rsidP="00505C6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68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имел место неправильный ответ хотя бы на один из основных вопросов, грубые ошибки в ответе, непонимание сущности излагаемых вопросов, неуверенные и неточные ответы на дополнительные вопросы.</w:t>
            </w:r>
          </w:p>
        </w:tc>
      </w:tr>
    </w:tbl>
    <w:p w:rsidR="00040538" w:rsidRPr="00A60C49" w:rsidRDefault="00040538" w:rsidP="00040538">
      <w:pPr>
        <w:jc w:val="both"/>
        <w:rPr>
          <w:rFonts w:ascii="Times New Roman" w:hAnsi="Times New Roman" w:cs="Times New Roman"/>
        </w:rPr>
      </w:pPr>
    </w:p>
    <w:p w:rsidR="0089061B" w:rsidRPr="00A60C49" w:rsidRDefault="0089061B" w:rsidP="0089061B">
      <w:pPr>
        <w:jc w:val="center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6. УЧЕБНО-МЕТОДИЧЕСКОЕ, ИНОФОРМАЦИОННОЕ И МАТЕРИАЛЬНО-ТЕХНИЧЕСКОЕ ОБЕСПЕЧЕНИЕ ДИСЦИПЛИНЫ</w:t>
      </w:r>
    </w:p>
    <w:p w:rsidR="0089061B" w:rsidRPr="00A60C49" w:rsidRDefault="0089061B" w:rsidP="0089061B">
      <w:pPr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 xml:space="preserve">6.1. Рекомендуемая литература </w:t>
      </w:r>
    </w:p>
    <w:p w:rsidR="00FC5725" w:rsidRDefault="00FC5725" w:rsidP="00A60C49">
      <w:pPr>
        <w:jc w:val="center"/>
        <w:rPr>
          <w:rFonts w:ascii="Times New Roman" w:hAnsi="Times New Roman" w:cs="Times New Roman"/>
          <w:b/>
        </w:rPr>
      </w:pPr>
      <w:r w:rsidRPr="00A60C49">
        <w:rPr>
          <w:rFonts w:ascii="Times New Roman" w:hAnsi="Times New Roman" w:cs="Times New Roman"/>
          <w:b/>
        </w:rPr>
        <w:t>Основная литература:</w:t>
      </w:r>
    </w:p>
    <w:p w:rsidR="00975D97" w:rsidRDefault="00975D97" w:rsidP="00975D97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1. В.Т.Трофимов, Т.И.Аверкина. Теоретические основы региональной инженерной </w:t>
      </w:r>
      <w:r w:rsidRPr="00975D97">
        <w:rPr>
          <w:rFonts w:ascii="Times New Roman" w:hAnsi="Times New Roman" w:cs="Times New Roman"/>
        </w:rPr>
        <w:lastRenderedPageBreak/>
        <w:t xml:space="preserve">геологии. М.: ГЕОС, 2007. </w:t>
      </w:r>
    </w:p>
    <w:p w:rsidR="00975D97" w:rsidRDefault="00975D97" w:rsidP="00975D97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>2. Инженерная геология России. Т.3. Инженерно-геологические структуры /Под ред. В.Т. Трофимова, Т.И. Аверкиной. М.: КДУ, 2015.</w:t>
      </w:r>
    </w:p>
    <w:p w:rsidR="00975D97" w:rsidRDefault="00975D97" w:rsidP="00975D97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 3. Геокриологическая карта СССР масштаба 1:2 500 000. </w:t>
      </w:r>
      <w:proofErr w:type="spellStart"/>
      <w:r w:rsidRPr="00975D97">
        <w:rPr>
          <w:rFonts w:ascii="Times New Roman" w:hAnsi="Times New Roman" w:cs="Times New Roman"/>
        </w:rPr>
        <w:t>Картпредприятие</w:t>
      </w:r>
      <w:proofErr w:type="spellEnd"/>
      <w:r w:rsidRPr="00975D97">
        <w:rPr>
          <w:rFonts w:ascii="Times New Roman" w:hAnsi="Times New Roman" w:cs="Times New Roman"/>
        </w:rPr>
        <w:t xml:space="preserve">, Винница. Украина, 1997. </w:t>
      </w:r>
    </w:p>
    <w:p w:rsidR="00975D97" w:rsidRDefault="00975D97" w:rsidP="00975D97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4. Инженерно-геологическая карта СССР масштаба 1:2500000. Л. ГУГК, 1968. </w:t>
      </w:r>
    </w:p>
    <w:p w:rsidR="00975D97" w:rsidRDefault="00975D97" w:rsidP="00975D97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 xml:space="preserve">5. Современная инженерно-геологическая карта территории Российской Федерации масштаба 1:2500000. ВСЕГИНГЕО, 2010 (в электронном виде) </w:t>
      </w:r>
    </w:p>
    <w:p w:rsidR="00E12CB5" w:rsidRDefault="00975D97" w:rsidP="00975D97">
      <w:pPr>
        <w:jc w:val="both"/>
        <w:rPr>
          <w:rFonts w:ascii="Times New Roman" w:hAnsi="Times New Roman" w:cs="Times New Roman"/>
        </w:rPr>
      </w:pPr>
      <w:r w:rsidRPr="00975D97">
        <w:rPr>
          <w:rFonts w:ascii="Times New Roman" w:hAnsi="Times New Roman" w:cs="Times New Roman"/>
        </w:rPr>
        <w:t>6. Геокриологическая карта Российской Федерации масштаба 1:2500000. ВСЕГИНГЕО, 2014 (в электронном виде)</w:t>
      </w:r>
    </w:p>
    <w:p w:rsidR="00975D97" w:rsidRPr="00975D97" w:rsidRDefault="00975D97" w:rsidP="00975D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7. </w:t>
      </w:r>
      <w:proofErr w:type="spellStart"/>
      <w:r w:rsidRPr="00975D97">
        <w:rPr>
          <w:rFonts w:ascii="Times New Roman" w:eastAsia="Times New Roman" w:hAnsi="Times New Roman" w:cs="Times New Roman"/>
          <w:color w:val="auto"/>
        </w:rPr>
        <w:t>Бондарик</w:t>
      </w:r>
      <w:proofErr w:type="spellEnd"/>
      <w:r w:rsidRPr="00975D97">
        <w:rPr>
          <w:rFonts w:ascii="Times New Roman" w:eastAsia="Times New Roman" w:hAnsi="Times New Roman" w:cs="Times New Roman"/>
          <w:color w:val="auto"/>
        </w:rPr>
        <w:t xml:space="preserve"> Г.К. Инженерно-геологические изыскания. – М.: КДУ, 2007, 424 с.</w:t>
      </w:r>
    </w:p>
    <w:p w:rsidR="00975D97" w:rsidRPr="00975D97" w:rsidRDefault="00975D97" w:rsidP="00975D97">
      <w:pPr>
        <w:pStyle w:val="a4"/>
        <w:widowControl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975D97">
        <w:rPr>
          <w:rFonts w:ascii="Times New Roman" w:eastAsia="Times New Roman" w:hAnsi="Times New Roman" w:cs="Times New Roman"/>
          <w:color w:val="auto"/>
        </w:rPr>
        <w:t>Бондарик</w:t>
      </w:r>
      <w:proofErr w:type="spellEnd"/>
      <w:r w:rsidRPr="00975D97">
        <w:rPr>
          <w:rFonts w:ascii="Times New Roman" w:eastAsia="Times New Roman" w:hAnsi="Times New Roman" w:cs="Times New Roman"/>
          <w:color w:val="auto"/>
        </w:rPr>
        <w:t xml:space="preserve"> Г.К. Экологическая проблема и природно-технические системы. - М.: Икар, 2004.</w:t>
      </w:r>
    </w:p>
    <w:p w:rsidR="00975D97" w:rsidRPr="00975D97" w:rsidRDefault="00975D97" w:rsidP="00975D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9.</w:t>
      </w:r>
      <w:r w:rsidRPr="00975D97">
        <w:rPr>
          <w:rFonts w:ascii="Times New Roman" w:eastAsia="Times New Roman" w:hAnsi="Times New Roman" w:cs="Times New Roman"/>
          <w:color w:val="auto"/>
        </w:rPr>
        <w:t xml:space="preserve">Бондарик Г.К. Теория геологического поля. – М.: РИЦ ВИМС, 2002. </w:t>
      </w:r>
    </w:p>
    <w:p w:rsidR="00975D97" w:rsidRPr="00975D97" w:rsidRDefault="00975D97" w:rsidP="00975D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10.</w:t>
      </w:r>
      <w:r w:rsidRPr="00975D97">
        <w:rPr>
          <w:rFonts w:ascii="Times New Roman" w:eastAsia="Times New Roman" w:hAnsi="Times New Roman" w:cs="Times New Roman"/>
          <w:color w:val="auto"/>
        </w:rPr>
        <w:t>Инженерно-геологические изыскания для строительства. Ч.1-3. - М.: ПНИИИС Госстроя России, 1997-2000.</w:t>
      </w:r>
    </w:p>
    <w:p w:rsidR="00975D97" w:rsidRPr="00975D97" w:rsidRDefault="00975D97" w:rsidP="00975D97">
      <w:pPr>
        <w:pStyle w:val="a4"/>
        <w:widowControl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975D97">
        <w:rPr>
          <w:rFonts w:ascii="Times New Roman" w:eastAsia="Times New Roman" w:hAnsi="Times New Roman" w:cs="Times New Roman"/>
          <w:color w:val="auto"/>
        </w:rPr>
        <w:t xml:space="preserve">Методическое руководство по изучению инженерно-геологических условий рудных месторождений при их разведке. Под ред. Кузькина В.И., </w:t>
      </w:r>
      <w:proofErr w:type="spellStart"/>
      <w:r w:rsidRPr="00975D97">
        <w:rPr>
          <w:rFonts w:ascii="Times New Roman" w:eastAsia="Times New Roman" w:hAnsi="Times New Roman" w:cs="Times New Roman"/>
          <w:color w:val="auto"/>
        </w:rPr>
        <w:t>Ярг</w:t>
      </w:r>
      <w:proofErr w:type="spellEnd"/>
      <w:r w:rsidRPr="00975D97">
        <w:rPr>
          <w:rFonts w:ascii="Times New Roman" w:eastAsia="Times New Roman" w:hAnsi="Times New Roman" w:cs="Times New Roman"/>
          <w:color w:val="auto"/>
        </w:rPr>
        <w:t xml:space="preserve"> Л.А. - М.: 2002.</w:t>
      </w:r>
    </w:p>
    <w:p w:rsidR="00975D97" w:rsidRDefault="00975D97" w:rsidP="00975D97">
      <w:pPr>
        <w:jc w:val="both"/>
        <w:rPr>
          <w:rFonts w:ascii="Times New Roman" w:hAnsi="Times New Roman" w:cs="Times New Roman"/>
          <w:b/>
        </w:rPr>
      </w:pPr>
    </w:p>
    <w:p w:rsidR="00A60C49" w:rsidRDefault="00A60C49" w:rsidP="00A60C49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b/>
          <w:sz w:val="23"/>
          <w:szCs w:val="23"/>
        </w:rPr>
      </w:pPr>
      <w:r w:rsidRPr="00A60C49">
        <w:rPr>
          <w:rFonts w:ascii="yandex-sans" w:eastAsia="Times New Roman" w:hAnsi="yandex-sans" w:cs="Times New Roman"/>
          <w:b/>
          <w:sz w:val="23"/>
          <w:szCs w:val="23"/>
        </w:rPr>
        <w:t>Дополнительная литература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>Солодухин М.А. Инженерно-геологические изыскания для промышленного и гражданского строительства. –М.: Недра, 1975.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Бондарик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Г.К. Общая теория инженерной (физической) геологии. - М.: Недра, 1981.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Дзеваньский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Я., Комаров И.С., </w:t>
      </w: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Молоков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Л.А., Рейтер Ф. Инженерно-геологические исследования при гидротехническом строительстве. – М.: Недра, 1981.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Инженерные изыскания в строительстве. Справочник по общестроительным работам. – М.: </w:t>
      </w: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Стройиздат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>, 1975.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>Инженерная геология СССР. Русская платформа. Кн. 1, 2. - М.: Недра, 1992.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Ломтадзе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В.Д. Инженерная геология. Специальная инженерная геология. – М.: Недра, 1978.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>Методическое пособие по инженерно-геологическому изучению горных пород \ Под ред. Е.М. Сергеева. Т. 1,2. – М.: Недра, 1984.</w:t>
      </w:r>
    </w:p>
    <w:p w:rsid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>Справочник по инженерной геологии \ Под ред. М.В. Чуринова. – М.: Недра, 1981.</w:t>
      </w:r>
    </w:p>
    <w:p w:rsidR="00975D97" w:rsidRPr="00975D97" w:rsidRDefault="00975D97" w:rsidP="00ED185D">
      <w:pPr>
        <w:widowControl/>
        <w:numPr>
          <w:ilvl w:val="0"/>
          <w:numId w:val="21"/>
        </w:numPr>
        <w:shd w:val="clear" w:color="auto" w:fill="FFFFFF"/>
        <w:tabs>
          <w:tab w:val="clear" w:pos="786"/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Трофимов В.Т., </w:t>
      </w: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Зилинг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Д.Г.  Экологическая геология. М.:  </w:t>
      </w: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Геоинформмарк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, 2002.  </w:t>
      </w:r>
    </w:p>
    <w:p w:rsidR="00975D97" w:rsidRPr="00975D97" w:rsidRDefault="00975D97" w:rsidP="00ED185D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</w:rPr>
      </w:pPr>
    </w:p>
    <w:p w:rsidR="00975D97" w:rsidRPr="00975D97" w:rsidRDefault="00975D97" w:rsidP="00ED185D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b/>
          <w:sz w:val="23"/>
          <w:szCs w:val="23"/>
        </w:rPr>
      </w:pPr>
      <w:r w:rsidRPr="00975D97">
        <w:rPr>
          <w:rFonts w:ascii="yandex-sans" w:eastAsia="Times New Roman" w:hAnsi="yandex-sans" w:cs="Times New Roman"/>
          <w:b/>
          <w:sz w:val="23"/>
          <w:szCs w:val="23"/>
        </w:rPr>
        <w:t>Учебно-методическое обеспечение дисциплины:</w:t>
      </w:r>
    </w:p>
    <w:p w:rsidR="00975D97" w:rsidRPr="00975D97" w:rsidRDefault="00975D97" w:rsidP="00ED185D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СНиП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11-105-97 Инженерно-геологические изыскания для строительства</w:t>
      </w:r>
    </w:p>
    <w:p w:rsidR="00975D97" w:rsidRPr="00975D97" w:rsidRDefault="00975D97" w:rsidP="00ED185D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СНиП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11-102-97 Инженерно-экологические изыскания для строительства</w:t>
      </w:r>
    </w:p>
    <w:p w:rsidR="00975D97" w:rsidRPr="00975D97" w:rsidRDefault="00975D97" w:rsidP="00ED185D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СНиП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11-94-80. Подземные горные выработки.</w:t>
      </w:r>
    </w:p>
    <w:p w:rsidR="00975D97" w:rsidRPr="00975D97" w:rsidRDefault="00975D97" w:rsidP="00ED185D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СНиП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2.06.14-85. Защита горных выработок от подземных и поверхностных вод.</w:t>
      </w:r>
    </w:p>
    <w:p w:rsidR="00975D97" w:rsidRPr="00975D97" w:rsidRDefault="00975D97" w:rsidP="00ED185D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СНиП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2.05.06-85. Магистральные трубопроводы.</w:t>
      </w:r>
    </w:p>
    <w:p w:rsidR="00975D97" w:rsidRPr="00975D97" w:rsidRDefault="00975D97" w:rsidP="00ED185D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ind w:left="0" w:firstLine="0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</w:t>
      </w:r>
      <w:proofErr w:type="spellStart"/>
      <w:r w:rsidRPr="00975D97">
        <w:rPr>
          <w:rFonts w:ascii="yandex-sans" w:eastAsia="Times New Roman" w:hAnsi="yandex-sans" w:cs="Times New Roman"/>
          <w:sz w:val="23"/>
          <w:szCs w:val="23"/>
        </w:rPr>
        <w:t>СНиП</w:t>
      </w:r>
      <w:proofErr w:type="spellEnd"/>
      <w:r w:rsidRPr="00975D97">
        <w:rPr>
          <w:rFonts w:ascii="yandex-sans" w:eastAsia="Times New Roman" w:hAnsi="yandex-sans" w:cs="Times New Roman"/>
          <w:sz w:val="23"/>
          <w:szCs w:val="23"/>
        </w:rPr>
        <w:t xml:space="preserve"> 2.05.13-90. Нефтепродуктопроводы, прокладываемые на территории городов и других населенных пунктов. </w:t>
      </w:r>
    </w:p>
    <w:p w:rsidR="00975D97" w:rsidRDefault="00975D97" w:rsidP="00975D97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b/>
          <w:sz w:val="23"/>
          <w:szCs w:val="23"/>
        </w:rPr>
      </w:pPr>
    </w:p>
    <w:p w:rsidR="0089061B" w:rsidRPr="00A60C49" w:rsidRDefault="00A60C49" w:rsidP="00A60C49">
      <w:pPr>
        <w:rPr>
          <w:rFonts w:ascii="Times New Roman" w:hAnsi="Times New Roman" w:cs="Times New Roman"/>
          <w:b/>
        </w:rPr>
      </w:pPr>
      <w:r w:rsidRPr="00BD1AE1">
        <w:rPr>
          <w:rFonts w:ascii="Times New Roman" w:hAnsi="Times New Roman" w:cs="Times New Roman"/>
          <w:b/>
        </w:rPr>
        <w:t xml:space="preserve"> </w:t>
      </w:r>
      <w:r w:rsidR="0089061B" w:rsidRPr="00A60C49">
        <w:rPr>
          <w:rFonts w:ascii="Times New Roman" w:hAnsi="Times New Roman" w:cs="Times New Roman"/>
          <w:b/>
        </w:rPr>
        <w:t>6.</w:t>
      </w:r>
      <w:r w:rsidR="00BD1AE1">
        <w:rPr>
          <w:rFonts w:ascii="Times New Roman" w:hAnsi="Times New Roman" w:cs="Times New Roman"/>
          <w:b/>
        </w:rPr>
        <w:t>2</w:t>
      </w:r>
      <w:r w:rsidR="0089061B" w:rsidRPr="00A60C49">
        <w:rPr>
          <w:rFonts w:ascii="Times New Roman" w:hAnsi="Times New Roman" w:cs="Times New Roman"/>
          <w:b/>
        </w:rPr>
        <w:t>. Материально-техническое и программное обеспечение дисциплины (разделов)</w:t>
      </w:r>
    </w:p>
    <w:p w:rsidR="00113DC3" w:rsidRDefault="00113DC3" w:rsidP="0064721D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113DC3">
        <w:rPr>
          <w:rFonts w:ascii="yandex-sans" w:eastAsia="Times New Roman" w:hAnsi="yandex-sans" w:cs="Times New Roman"/>
          <w:sz w:val="23"/>
          <w:szCs w:val="23"/>
        </w:rPr>
        <w:t>Лекции проводятся в аудиториях, приспособленных для</w:t>
      </w:r>
      <w:r w:rsidR="00B459AF">
        <w:rPr>
          <w:rFonts w:ascii="yandex-sans" w:eastAsia="Times New Roman" w:hAnsi="yandex-sans" w:cs="Times New Roman"/>
          <w:sz w:val="23"/>
          <w:szCs w:val="23"/>
        </w:rPr>
        <w:t xml:space="preserve"> д</w:t>
      </w:r>
      <w:r w:rsidRPr="00113DC3">
        <w:rPr>
          <w:rFonts w:ascii="yandex-sans" w:eastAsia="Times New Roman" w:hAnsi="yandex-sans" w:cs="Times New Roman"/>
          <w:sz w:val="23"/>
          <w:szCs w:val="23"/>
        </w:rPr>
        <w:t xml:space="preserve">емонстрации </w:t>
      </w:r>
      <w:proofErr w:type="spellStart"/>
      <w:r w:rsidRPr="00113DC3">
        <w:rPr>
          <w:rFonts w:ascii="yandex-sans" w:eastAsia="Times New Roman" w:hAnsi="yandex-sans" w:cs="Times New Roman"/>
          <w:sz w:val="23"/>
          <w:szCs w:val="23"/>
        </w:rPr>
        <w:t>мультимедийных</w:t>
      </w:r>
      <w:proofErr w:type="spellEnd"/>
      <w:r w:rsidRPr="00113DC3">
        <w:rPr>
          <w:rFonts w:ascii="yandex-sans" w:eastAsia="Times New Roman" w:hAnsi="yandex-sans" w:cs="Times New Roman"/>
          <w:sz w:val="23"/>
          <w:szCs w:val="23"/>
        </w:rPr>
        <w:t xml:space="preserve"> презентаций. </w:t>
      </w:r>
    </w:p>
    <w:p w:rsidR="00577332" w:rsidRPr="00577332" w:rsidRDefault="00577332" w:rsidP="00577332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Программное обеспечение т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>Microsoft</w:t>
      </w:r>
      <w:r w:rsidRPr="00577332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>Windows</w:t>
      </w:r>
      <w:r w:rsidRPr="00577332">
        <w:rPr>
          <w:rFonts w:ascii="yandex-sans" w:eastAsia="Times New Roman" w:hAnsi="yandex-sans" w:cs="Times New Roman"/>
          <w:sz w:val="23"/>
          <w:szCs w:val="23"/>
        </w:rPr>
        <w:t xml:space="preserve"> (акт приема передачи № АРС9019391 от 21.12.2009 бессрочная)</w:t>
      </w:r>
    </w:p>
    <w:p w:rsidR="00577332" w:rsidRPr="00577332" w:rsidRDefault="00577332" w:rsidP="00577332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val="en-US"/>
        </w:rPr>
      </w:pP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ABBYY </w:t>
      </w:r>
      <w:proofErr w:type="spellStart"/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>FineReader</w:t>
      </w:r>
      <w:proofErr w:type="spellEnd"/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9.0 Corporate Edition </w:t>
      </w:r>
      <w:r w:rsidRPr="00577332">
        <w:rPr>
          <w:rFonts w:ascii="yandex-sans" w:eastAsia="Times New Roman" w:hAnsi="yandex-sans" w:cs="Times New Roman"/>
          <w:sz w:val="23"/>
          <w:szCs w:val="23"/>
        </w:rPr>
        <w:t>пакет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Concurrent  </w:t>
      </w:r>
      <w:r w:rsidRPr="00577332">
        <w:rPr>
          <w:rFonts w:ascii="yandex-sans" w:eastAsia="Times New Roman" w:hAnsi="yandex-sans" w:cs="Times New Roman"/>
          <w:sz w:val="23"/>
          <w:szCs w:val="23"/>
        </w:rPr>
        <w:t>лицензий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AF90-3U1P05-102</w:t>
      </w:r>
    </w:p>
    <w:p w:rsidR="00577332" w:rsidRPr="00577332" w:rsidRDefault="00577332" w:rsidP="00577332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val="en-US"/>
        </w:rPr>
      </w:pP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Adobe Photoshop CS4 11.0 WIN AOO License RU, Design Premium CS4 4.0 WIN AOO License RU- №7080466 </w:t>
      </w:r>
      <w:r w:rsidRPr="00577332">
        <w:rPr>
          <w:rFonts w:ascii="yandex-sans" w:eastAsia="Times New Roman" w:hAnsi="yandex-sans" w:cs="Times New Roman"/>
          <w:sz w:val="23"/>
          <w:szCs w:val="23"/>
        </w:rPr>
        <w:t>от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18.12.2009)</w:t>
      </w:r>
    </w:p>
    <w:p w:rsidR="00577332" w:rsidRPr="00577332" w:rsidRDefault="00577332" w:rsidP="00577332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val="en-US"/>
        </w:rPr>
      </w:pPr>
      <w:proofErr w:type="spellStart"/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>CorelDRAW</w:t>
      </w:r>
      <w:proofErr w:type="spellEnd"/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Graphics Suite X4 License ML (1-10) №4063067 </w:t>
      </w:r>
      <w:r w:rsidRPr="00577332">
        <w:rPr>
          <w:rFonts w:ascii="yandex-sans" w:eastAsia="Times New Roman" w:hAnsi="yandex-sans" w:cs="Times New Roman"/>
          <w:sz w:val="23"/>
          <w:szCs w:val="23"/>
        </w:rPr>
        <w:t>от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20.01.2010</w:t>
      </w:r>
    </w:p>
    <w:p w:rsidR="00577332" w:rsidRPr="00577332" w:rsidRDefault="00577332" w:rsidP="00577332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val="en-US"/>
        </w:rPr>
      </w:pPr>
      <w:proofErr w:type="spellStart"/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>Kaspersky</w:t>
      </w:r>
      <w:proofErr w:type="spellEnd"/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Endpoint Security </w:t>
      </w:r>
      <w:r w:rsidRPr="00577332">
        <w:rPr>
          <w:rFonts w:ascii="yandex-sans" w:eastAsia="Times New Roman" w:hAnsi="yandex-sans" w:cs="Times New Roman"/>
          <w:sz w:val="23"/>
          <w:szCs w:val="23"/>
        </w:rPr>
        <w:t>для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</w:t>
      </w:r>
      <w:r w:rsidRPr="00577332">
        <w:rPr>
          <w:rFonts w:ascii="yandex-sans" w:eastAsia="Times New Roman" w:hAnsi="yandex-sans" w:cs="Times New Roman"/>
          <w:sz w:val="23"/>
          <w:szCs w:val="23"/>
        </w:rPr>
        <w:t>бизнеса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- </w:t>
      </w:r>
      <w:r w:rsidRPr="00577332">
        <w:rPr>
          <w:rFonts w:ascii="yandex-sans" w:eastAsia="Times New Roman" w:hAnsi="yandex-sans" w:cs="Times New Roman"/>
          <w:sz w:val="23"/>
          <w:szCs w:val="23"/>
        </w:rPr>
        <w:t>Стандартный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Russian Edition/ 100-149 Node 1 year Renewal License №1B08-191202-081334-380-1557 </w:t>
      </w:r>
      <w:r w:rsidRPr="00577332">
        <w:rPr>
          <w:rFonts w:ascii="yandex-sans" w:eastAsia="Times New Roman" w:hAnsi="yandex-sans" w:cs="Times New Roman"/>
          <w:sz w:val="23"/>
          <w:szCs w:val="23"/>
        </w:rPr>
        <w:t>от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02.12.2019 </w:t>
      </w:r>
      <w:r w:rsidRPr="00577332">
        <w:rPr>
          <w:rFonts w:ascii="yandex-sans" w:eastAsia="Times New Roman" w:hAnsi="yandex-sans" w:cs="Times New Roman"/>
          <w:sz w:val="23"/>
          <w:szCs w:val="23"/>
        </w:rPr>
        <w:t>до</w:t>
      </w:r>
      <w:r w:rsidRPr="00577332">
        <w:rPr>
          <w:rFonts w:ascii="yandex-sans" w:eastAsia="Times New Roman" w:hAnsi="yandex-sans" w:cs="Times New Roman"/>
          <w:sz w:val="23"/>
          <w:szCs w:val="23"/>
          <w:lang w:val="en-US"/>
        </w:rPr>
        <w:t xml:space="preserve"> 03.01.2021</w:t>
      </w:r>
    </w:p>
    <w:p w:rsidR="00113DC3" w:rsidRPr="00577332" w:rsidRDefault="00113DC3" w:rsidP="0064721D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val="en-US"/>
        </w:rPr>
      </w:pPr>
    </w:p>
    <w:p w:rsidR="0089061B" w:rsidRPr="00577332" w:rsidRDefault="0089061B" w:rsidP="00113DC3">
      <w:pPr>
        <w:rPr>
          <w:rFonts w:ascii="Times New Roman" w:hAnsi="Times New Roman" w:cs="Times New Roman"/>
          <w:lang w:val="en-GB"/>
        </w:rPr>
      </w:pPr>
    </w:p>
    <w:sectPr w:rsidR="0089061B" w:rsidRPr="00577332" w:rsidSect="009E67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0EA4"/>
    <w:multiLevelType w:val="hybridMultilevel"/>
    <w:tmpl w:val="D1960D7E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3FE2"/>
    <w:multiLevelType w:val="hybridMultilevel"/>
    <w:tmpl w:val="F22E8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2784D"/>
    <w:multiLevelType w:val="singleLevel"/>
    <w:tmpl w:val="DF240B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AB2097C"/>
    <w:multiLevelType w:val="hybridMultilevel"/>
    <w:tmpl w:val="15BC3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A3D95"/>
    <w:multiLevelType w:val="hybridMultilevel"/>
    <w:tmpl w:val="60C847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2E87151"/>
    <w:multiLevelType w:val="hybridMultilevel"/>
    <w:tmpl w:val="364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4F89"/>
    <w:multiLevelType w:val="hybridMultilevel"/>
    <w:tmpl w:val="27C06464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F54B2"/>
    <w:multiLevelType w:val="singleLevel"/>
    <w:tmpl w:val="DC7280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2D247D34"/>
    <w:multiLevelType w:val="singleLevel"/>
    <w:tmpl w:val="EAFA1D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1D7F9D"/>
    <w:multiLevelType w:val="hybridMultilevel"/>
    <w:tmpl w:val="E33AA7DA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C0B5D"/>
    <w:multiLevelType w:val="hybridMultilevel"/>
    <w:tmpl w:val="F42E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40E43"/>
    <w:multiLevelType w:val="hybridMultilevel"/>
    <w:tmpl w:val="372C15D4"/>
    <w:lvl w:ilvl="0" w:tplc="EF8C695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2D1706"/>
    <w:multiLevelType w:val="hybridMultilevel"/>
    <w:tmpl w:val="46E6492C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F47BA"/>
    <w:multiLevelType w:val="hybridMultilevel"/>
    <w:tmpl w:val="CB8AE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27F5D"/>
    <w:multiLevelType w:val="hybridMultilevel"/>
    <w:tmpl w:val="B23C3D32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1501B"/>
    <w:multiLevelType w:val="hybridMultilevel"/>
    <w:tmpl w:val="D608A2C2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469CD"/>
    <w:multiLevelType w:val="hybridMultilevel"/>
    <w:tmpl w:val="7B62BF66"/>
    <w:lvl w:ilvl="0" w:tplc="356AA09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1" w:tplc="256621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C3F080D"/>
    <w:multiLevelType w:val="hybridMultilevel"/>
    <w:tmpl w:val="2E8E6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A000B5"/>
    <w:multiLevelType w:val="hybridMultilevel"/>
    <w:tmpl w:val="B5D08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7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4C56B8D"/>
    <w:multiLevelType w:val="hybridMultilevel"/>
    <w:tmpl w:val="16F4183E"/>
    <w:lvl w:ilvl="0" w:tplc="5A7E01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EC4FB7"/>
    <w:multiLevelType w:val="hybridMultilevel"/>
    <w:tmpl w:val="DB1413AA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06F87"/>
    <w:multiLevelType w:val="hybridMultilevel"/>
    <w:tmpl w:val="CFCEC4A6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C220B"/>
    <w:multiLevelType w:val="hybridMultilevel"/>
    <w:tmpl w:val="4B2ADC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12378"/>
    <w:multiLevelType w:val="hybridMultilevel"/>
    <w:tmpl w:val="DA44E40E"/>
    <w:lvl w:ilvl="0" w:tplc="605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4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6"/>
  </w:num>
  <w:num w:numId="10">
    <w:abstractNumId w:val="1"/>
  </w:num>
  <w:num w:numId="11">
    <w:abstractNumId w:val="16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  <w:num w:numId="21">
    <w:abstractNumId w:val="7"/>
  </w:num>
  <w:num w:numId="22">
    <w:abstractNumId w:val="11"/>
  </w:num>
  <w:num w:numId="23">
    <w:abstractNumId w:val="20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7AD"/>
    <w:rsid w:val="00006E86"/>
    <w:rsid w:val="00040538"/>
    <w:rsid w:val="00042C94"/>
    <w:rsid w:val="00046ACF"/>
    <w:rsid w:val="00071A61"/>
    <w:rsid w:val="000910AB"/>
    <w:rsid w:val="000D6E19"/>
    <w:rsid w:val="00104214"/>
    <w:rsid w:val="00113DC3"/>
    <w:rsid w:val="0011709C"/>
    <w:rsid w:val="001520DD"/>
    <w:rsid w:val="001534B5"/>
    <w:rsid w:val="00164D48"/>
    <w:rsid w:val="001D2E1A"/>
    <w:rsid w:val="001D3008"/>
    <w:rsid w:val="001E2DE8"/>
    <w:rsid w:val="001F2AC4"/>
    <w:rsid w:val="001F4D0A"/>
    <w:rsid w:val="002026E2"/>
    <w:rsid w:val="002A01EC"/>
    <w:rsid w:val="002A0C2E"/>
    <w:rsid w:val="002A1B5B"/>
    <w:rsid w:val="002C7257"/>
    <w:rsid w:val="002E194B"/>
    <w:rsid w:val="00333922"/>
    <w:rsid w:val="00373168"/>
    <w:rsid w:val="00394C2E"/>
    <w:rsid w:val="003E0F28"/>
    <w:rsid w:val="003E1DFC"/>
    <w:rsid w:val="003F4DCF"/>
    <w:rsid w:val="00461600"/>
    <w:rsid w:val="004B59C2"/>
    <w:rsid w:val="00503097"/>
    <w:rsid w:val="00504F37"/>
    <w:rsid w:val="00505C68"/>
    <w:rsid w:val="00573438"/>
    <w:rsid w:val="00577332"/>
    <w:rsid w:val="0059499F"/>
    <w:rsid w:val="00596B85"/>
    <w:rsid w:val="005D0112"/>
    <w:rsid w:val="006038D6"/>
    <w:rsid w:val="0062051F"/>
    <w:rsid w:val="0062154F"/>
    <w:rsid w:val="0064721D"/>
    <w:rsid w:val="00680291"/>
    <w:rsid w:val="00684BCA"/>
    <w:rsid w:val="00697AC0"/>
    <w:rsid w:val="006D4A82"/>
    <w:rsid w:val="007023B5"/>
    <w:rsid w:val="00715779"/>
    <w:rsid w:val="007405CA"/>
    <w:rsid w:val="00761ED7"/>
    <w:rsid w:val="00770EBF"/>
    <w:rsid w:val="0079450A"/>
    <w:rsid w:val="007B29FF"/>
    <w:rsid w:val="007B3ADE"/>
    <w:rsid w:val="007D766E"/>
    <w:rsid w:val="007E528D"/>
    <w:rsid w:val="008142F8"/>
    <w:rsid w:val="0082243C"/>
    <w:rsid w:val="00882F8D"/>
    <w:rsid w:val="0089061B"/>
    <w:rsid w:val="00936AD4"/>
    <w:rsid w:val="00970D4E"/>
    <w:rsid w:val="00972D93"/>
    <w:rsid w:val="00975D97"/>
    <w:rsid w:val="0099445E"/>
    <w:rsid w:val="009D2BA1"/>
    <w:rsid w:val="009E67AD"/>
    <w:rsid w:val="00A35BD0"/>
    <w:rsid w:val="00A52BEC"/>
    <w:rsid w:val="00A60C49"/>
    <w:rsid w:val="00A623E3"/>
    <w:rsid w:val="00AC71A5"/>
    <w:rsid w:val="00B2480E"/>
    <w:rsid w:val="00B415C2"/>
    <w:rsid w:val="00B459AF"/>
    <w:rsid w:val="00B961CC"/>
    <w:rsid w:val="00BA4941"/>
    <w:rsid w:val="00BD1AE1"/>
    <w:rsid w:val="00BE02D7"/>
    <w:rsid w:val="00BE168A"/>
    <w:rsid w:val="00C0134C"/>
    <w:rsid w:val="00C22D07"/>
    <w:rsid w:val="00C472B4"/>
    <w:rsid w:val="00C6292B"/>
    <w:rsid w:val="00C66FBB"/>
    <w:rsid w:val="00C73EC0"/>
    <w:rsid w:val="00D423EE"/>
    <w:rsid w:val="00D46034"/>
    <w:rsid w:val="00D50441"/>
    <w:rsid w:val="00D77F24"/>
    <w:rsid w:val="00D809F4"/>
    <w:rsid w:val="00DA0860"/>
    <w:rsid w:val="00DA17D4"/>
    <w:rsid w:val="00DA23B1"/>
    <w:rsid w:val="00E12CB5"/>
    <w:rsid w:val="00E13568"/>
    <w:rsid w:val="00E427F5"/>
    <w:rsid w:val="00E540AC"/>
    <w:rsid w:val="00E559CF"/>
    <w:rsid w:val="00E71640"/>
    <w:rsid w:val="00EB4FDD"/>
    <w:rsid w:val="00ED185D"/>
    <w:rsid w:val="00EE4058"/>
    <w:rsid w:val="00EF3828"/>
    <w:rsid w:val="00F237FD"/>
    <w:rsid w:val="00F9733D"/>
    <w:rsid w:val="00FB0821"/>
    <w:rsid w:val="00FB11B5"/>
    <w:rsid w:val="00FC5725"/>
    <w:rsid w:val="00FD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5C68"/>
    <w:rPr>
      <w:color w:val="0000FF" w:themeColor="hyperlink"/>
      <w:u w:val="single"/>
    </w:rPr>
  </w:style>
  <w:style w:type="paragraph" w:customStyle="1" w:styleId="a6">
    <w:name w:val="Для таблиц"/>
    <w:basedOn w:val="a"/>
    <w:rsid w:val="00394C2E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 Indent"/>
    <w:basedOn w:val="a"/>
    <w:link w:val="a8"/>
    <w:rsid w:val="00684BC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68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026E2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Основной текст Знак"/>
    <w:basedOn w:val="a0"/>
    <w:link w:val="a9"/>
    <w:rsid w:val="00202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3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33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5579-7CFA-457D-8E28-2DAD1FF3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10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Sc</cp:lastModifiedBy>
  <cp:revision>27</cp:revision>
  <cp:lastPrinted>2020-01-13T21:39:00Z</cp:lastPrinted>
  <dcterms:created xsi:type="dcterms:W3CDTF">2018-05-29T09:05:00Z</dcterms:created>
  <dcterms:modified xsi:type="dcterms:W3CDTF">2020-01-15T15:20:00Z</dcterms:modified>
</cp:coreProperties>
</file>